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1556E" w14:textId="77777777" w:rsidR="001A4678" w:rsidRDefault="001A4678"/>
    <w:p w14:paraId="21074AE2" w14:textId="101333F0" w:rsidR="00B45D27" w:rsidRDefault="00262CFE" w:rsidP="00262CFE">
      <w:pPr>
        <w:jc w:val="center"/>
        <w:rPr>
          <w:rFonts w:ascii="Cinzel" w:hAnsi="Cinzel"/>
          <w:sz w:val="28"/>
          <w:szCs w:val="28"/>
        </w:rPr>
      </w:pPr>
      <w:r w:rsidRPr="00262CFE">
        <w:rPr>
          <w:rFonts w:ascii="Cinzel" w:hAnsi="Cinzel"/>
          <w:sz w:val="28"/>
          <w:szCs w:val="28"/>
        </w:rPr>
        <w:t>Guide to Using Client Portal</w:t>
      </w:r>
      <w:r w:rsidR="00853BF8">
        <w:rPr>
          <w:rFonts w:ascii="Cinzel" w:hAnsi="Cinzel"/>
          <w:sz w:val="28"/>
          <w:szCs w:val="28"/>
        </w:rPr>
        <w:t xml:space="preserve"> </w:t>
      </w:r>
      <w:proofErr w:type="gramStart"/>
      <w:r w:rsidR="00853BF8">
        <w:rPr>
          <w:rFonts w:ascii="Cinzel" w:hAnsi="Cinzel"/>
          <w:sz w:val="28"/>
          <w:szCs w:val="28"/>
        </w:rPr>
        <w:t>For</w:t>
      </w:r>
      <w:proofErr w:type="gramEnd"/>
      <w:r w:rsidR="00853BF8">
        <w:rPr>
          <w:rFonts w:ascii="Cinzel" w:hAnsi="Cinzel"/>
          <w:sz w:val="28"/>
          <w:szCs w:val="28"/>
        </w:rPr>
        <w:t xml:space="preserve"> </w:t>
      </w:r>
      <w:r w:rsidR="000E6C3A">
        <w:rPr>
          <w:rFonts w:ascii="Cinzel" w:hAnsi="Cinzel"/>
          <w:sz w:val="28"/>
          <w:szCs w:val="28"/>
        </w:rPr>
        <w:t>Parents or Guardians</w:t>
      </w:r>
    </w:p>
    <w:p w14:paraId="37947C68" w14:textId="48CA978E" w:rsidR="00262CFE" w:rsidRDefault="00262CFE" w:rsidP="00262CFE"/>
    <w:p w14:paraId="1F24FE9A" w14:textId="30E2961C" w:rsidR="00262CFE" w:rsidRDefault="00262CFE" w:rsidP="00262CFE">
      <w:r>
        <w:t>Welcome to Montfort Psychology Associates!  As part of our work together, we will be using an online tool called the Client Portal.</w:t>
      </w:r>
    </w:p>
    <w:p w14:paraId="7FA58CB4" w14:textId="0D13E21C" w:rsidR="00262CFE" w:rsidRDefault="00262CFE" w:rsidP="00262CFE"/>
    <w:p w14:paraId="5AD31CA6" w14:textId="20A13AD5" w:rsidR="00262CFE" w:rsidRDefault="00262CFE" w:rsidP="00262CFE">
      <w:r>
        <w:t>To begin using this tool, please follow the steps in this guide or follow the directions on your screen.</w:t>
      </w:r>
    </w:p>
    <w:p w14:paraId="645AB75F" w14:textId="0739A7FC" w:rsidR="00262CFE" w:rsidRDefault="00262CFE" w:rsidP="00262CFE"/>
    <w:p w14:paraId="49EE144F" w14:textId="4F2CE1DA" w:rsidR="00262CFE" w:rsidRDefault="00262CFE" w:rsidP="00262CFE">
      <w:pPr>
        <w:pStyle w:val="ListParagraph"/>
        <w:numPr>
          <w:ilvl w:val="0"/>
          <w:numId w:val="1"/>
        </w:numPr>
      </w:pPr>
      <w:r>
        <w:t xml:space="preserve">There are two ways to set up your Client Portal account. The first and most common, is by invitation.  This process is initiated by our clinic and will include an email being sent to you from “Natalie Montfort”, though the email address will be </w:t>
      </w:r>
      <w:hyperlink r:id="rId11" w:history="1">
        <w:r w:rsidRPr="00D2013D">
          <w:rPr>
            <w:rStyle w:val="Hyperlink"/>
          </w:rPr>
          <w:t>do-not-reply@theranest.com.</w:t>
        </w:r>
      </w:hyperlink>
    </w:p>
    <w:p w14:paraId="25933B97" w14:textId="7F615AC5" w:rsidR="00262CFE" w:rsidRDefault="00262CFE" w:rsidP="00262CFE"/>
    <w:p w14:paraId="2505138A" w14:textId="3D7D9E1E" w:rsidR="00262CFE" w:rsidRDefault="00262CFE" w:rsidP="00262CFE">
      <w:r w:rsidRPr="00262CFE">
        <w:rPr>
          <w:noProof/>
        </w:rPr>
        <w:drawing>
          <wp:inline distT="0" distB="0" distL="0" distR="0" wp14:anchorId="1727B453" wp14:editId="5A5021C8">
            <wp:extent cx="6858000" cy="23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31775"/>
                    </a:xfrm>
                    <a:prstGeom prst="rect">
                      <a:avLst/>
                    </a:prstGeom>
                  </pic:spPr>
                </pic:pic>
              </a:graphicData>
            </a:graphic>
          </wp:inline>
        </w:drawing>
      </w:r>
    </w:p>
    <w:p w14:paraId="22D61BBD" w14:textId="1925E1FD" w:rsidR="00262CFE" w:rsidRDefault="00262CFE" w:rsidP="00262CFE">
      <w:pPr>
        <w:pStyle w:val="ListParagraph"/>
      </w:pPr>
    </w:p>
    <w:p w14:paraId="3AB3EBC9" w14:textId="6ADD7C58" w:rsidR="00262CFE" w:rsidRDefault="00262CFE" w:rsidP="00262CFE">
      <w:pPr>
        <w:pStyle w:val="ListParagraph"/>
        <w:numPr>
          <w:ilvl w:val="0"/>
          <w:numId w:val="1"/>
        </w:numPr>
      </w:pPr>
      <w:r>
        <w:t>The body of that email will look like this:</w:t>
      </w:r>
    </w:p>
    <w:p w14:paraId="0564D79D" w14:textId="77777777" w:rsidR="00D52759" w:rsidRDefault="00D52759" w:rsidP="00D52759">
      <w:pPr>
        <w:pStyle w:val="ListParagraph"/>
      </w:pPr>
    </w:p>
    <w:p w14:paraId="4DF835BA" w14:textId="500A4784" w:rsidR="00262CFE" w:rsidRDefault="001E7974" w:rsidP="00D52759">
      <w:pPr>
        <w:pStyle w:val="ListParagraph"/>
        <w:jc w:val="center"/>
      </w:pPr>
      <w:r>
        <w:rPr>
          <w:noProof/>
        </w:rPr>
        <mc:AlternateContent>
          <mc:Choice Requires="wps">
            <w:drawing>
              <wp:anchor distT="0" distB="0" distL="114300" distR="114300" simplePos="0" relativeHeight="251659264" behindDoc="0" locked="0" layoutInCell="1" allowOverlap="1" wp14:anchorId="18C5E75D" wp14:editId="1E2099A9">
                <wp:simplePos x="0" y="0"/>
                <wp:positionH relativeFrom="column">
                  <wp:posOffset>4743317</wp:posOffset>
                </wp:positionH>
                <wp:positionV relativeFrom="paragraph">
                  <wp:posOffset>2393315</wp:posOffset>
                </wp:positionV>
                <wp:extent cx="803563" cy="20781"/>
                <wp:effectExtent l="38100" t="57150" r="0" b="93980"/>
                <wp:wrapNone/>
                <wp:docPr id="6" name="Straight Arrow Connector 6"/>
                <wp:cNvGraphicFramePr/>
                <a:graphic xmlns:a="http://schemas.openxmlformats.org/drawingml/2006/main">
                  <a:graphicData uri="http://schemas.microsoft.com/office/word/2010/wordprocessingShape">
                    <wps:wsp>
                      <wps:cNvCnPr/>
                      <wps:spPr>
                        <a:xfrm flipH="1">
                          <a:off x="0" y="0"/>
                          <a:ext cx="803563" cy="2078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FB1DE26" id="_x0000_t32" coordsize="21600,21600" o:spt="32" o:oned="t" path="m,l21600,21600e" filled="f">
                <v:path arrowok="t" fillok="f" o:connecttype="none"/>
                <o:lock v:ext="edit" shapetype="t"/>
              </v:shapetype>
              <v:shape id="Straight Arrow Connector 6" o:spid="_x0000_s1026" type="#_x0000_t32" style="position:absolute;margin-left:373.5pt;margin-top:188.45pt;width:63.25pt;height:1.6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" strokecolor="#ed7d31 [3205]" strokeweight="1.5pt">
                <v:stroke endarrow="block" joinstyle="miter"/>
              </v:shape>
            </w:pict>
          </mc:Fallback>
        </mc:AlternateContent>
      </w:r>
      <w:r w:rsidR="00213019">
        <w:rPr>
          <w:noProof/>
        </w:rPr>
        <mc:AlternateContent>
          <mc:Choice Requires="wps">
            <w:drawing>
              <wp:anchor distT="0" distB="0" distL="114300" distR="114300" simplePos="0" relativeHeight="251677696" behindDoc="0" locked="0" layoutInCell="1" allowOverlap="1" wp14:anchorId="642117F8" wp14:editId="5D7E5301">
                <wp:simplePos x="0" y="0"/>
                <wp:positionH relativeFrom="column">
                  <wp:posOffset>1487103</wp:posOffset>
                </wp:positionH>
                <wp:positionV relativeFrom="paragraph">
                  <wp:posOffset>561340</wp:posOffset>
                </wp:positionV>
                <wp:extent cx="534202" cy="283945"/>
                <wp:effectExtent l="0" t="0" r="18415" b="20955"/>
                <wp:wrapNone/>
                <wp:docPr id="10" name="Rectangle 10"/>
                <wp:cNvGraphicFramePr/>
                <a:graphic xmlns:a="http://schemas.openxmlformats.org/drawingml/2006/main">
                  <a:graphicData uri="http://schemas.microsoft.com/office/word/2010/wordprocessingShape">
                    <wps:wsp>
                      <wps:cNvSpPr/>
                      <wps:spPr>
                        <a:xfrm>
                          <a:off x="0" y="0"/>
                          <a:ext cx="534202" cy="2839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F2A23" id="Rectangle 10" o:spid="_x0000_s1026" style="position:absolute;margin-left:117.1pt;margin-top:44.2pt;width:42.05pt;height:22.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" fillcolor="white [3201]" strokecolor="white [3212]" strokeweight="1pt"/>
            </w:pict>
          </mc:Fallback>
        </mc:AlternateContent>
      </w:r>
      <w:r w:rsidR="00A36CCC" w:rsidRPr="00A36CCC">
        <w:drawing>
          <wp:inline distT="0" distB="0" distL="0" distR="0" wp14:anchorId="2990A543" wp14:editId="03CC926B">
            <wp:extent cx="6973503" cy="3035411"/>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3"/>
                    <a:stretch>
                      <a:fillRect/>
                    </a:stretch>
                  </pic:blipFill>
                  <pic:spPr>
                    <a:xfrm>
                      <a:off x="0" y="0"/>
                      <a:ext cx="7020967" cy="3056071"/>
                    </a:xfrm>
                    <a:prstGeom prst="rect">
                      <a:avLst/>
                    </a:prstGeom>
                  </pic:spPr>
                </pic:pic>
              </a:graphicData>
            </a:graphic>
          </wp:inline>
        </w:drawing>
      </w:r>
    </w:p>
    <w:p w14:paraId="2FCD9FDF" w14:textId="3DBB0485" w:rsidR="008278DB" w:rsidRDefault="008278DB" w:rsidP="00262CFE">
      <w:pPr>
        <w:pStyle w:val="ListParagraph"/>
      </w:pPr>
    </w:p>
    <w:p w14:paraId="7F936B27" w14:textId="660436FF" w:rsidR="00947DEE" w:rsidRDefault="008278DB" w:rsidP="001E7974">
      <w:pPr>
        <w:pStyle w:val="ListParagraph"/>
      </w:pPr>
      <w:r>
        <w:t xml:space="preserve">When you are ready to set up your portal account, click the large blue button at the bottom of the email.  You may also wish to save the link </w:t>
      </w:r>
      <w:hyperlink r:id="rId14" w:history="1">
        <w:r w:rsidRPr="00D2013D">
          <w:rPr>
            <w:rStyle w:val="Hyperlink"/>
          </w:rPr>
          <w:t>https://montfortpsych.mytheranest.com</w:t>
        </w:r>
      </w:hyperlink>
      <w:r>
        <w:t xml:space="preserve"> to your bookmarks or favorites to help you return as needed.</w:t>
      </w:r>
    </w:p>
    <w:p w14:paraId="0D61B97F" w14:textId="2BD670AF" w:rsidR="008278DB" w:rsidRDefault="008278DB" w:rsidP="008278DB"/>
    <w:p w14:paraId="4D2571B8" w14:textId="77777777" w:rsidR="000E6C3A" w:rsidRDefault="000E6C3A" w:rsidP="000E6C3A">
      <w:pPr>
        <w:pStyle w:val="ListParagraph"/>
      </w:pPr>
    </w:p>
    <w:p w14:paraId="7E4F44A4" w14:textId="77777777" w:rsidR="000E6C3A" w:rsidRDefault="000E6C3A" w:rsidP="000E6C3A">
      <w:pPr>
        <w:pStyle w:val="ListParagraph"/>
      </w:pPr>
    </w:p>
    <w:p w14:paraId="7702AD32" w14:textId="77777777" w:rsidR="000E6C3A" w:rsidRDefault="000E6C3A" w:rsidP="000E6C3A">
      <w:pPr>
        <w:ind w:left="360"/>
      </w:pPr>
    </w:p>
    <w:p w14:paraId="79B4A73C" w14:textId="77777777" w:rsidR="000E6C3A" w:rsidRDefault="000E6C3A" w:rsidP="000E6C3A">
      <w:pPr>
        <w:pStyle w:val="ListParagraph"/>
      </w:pPr>
    </w:p>
    <w:p w14:paraId="3C47DDAD" w14:textId="77777777" w:rsidR="000E6C3A" w:rsidRDefault="000E6C3A" w:rsidP="000E6C3A">
      <w:pPr>
        <w:pStyle w:val="ListParagraph"/>
      </w:pPr>
    </w:p>
    <w:p w14:paraId="7F78C1A2" w14:textId="77777777" w:rsidR="000E6C3A" w:rsidRDefault="000E6C3A" w:rsidP="000E6C3A">
      <w:pPr>
        <w:pStyle w:val="ListParagraph"/>
      </w:pPr>
    </w:p>
    <w:p w14:paraId="38AA3EB4" w14:textId="77777777" w:rsidR="000E6C3A" w:rsidRDefault="000E6C3A" w:rsidP="000E6C3A">
      <w:pPr>
        <w:ind w:left="360"/>
      </w:pPr>
    </w:p>
    <w:p w14:paraId="4E8FBDCA" w14:textId="77777777" w:rsidR="000E6C3A" w:rsidRDefault="000E6C3A" w:rsidP="000E6C3A">
      <w:pPr>
        <w:pStyle w:val="ListParagraph"/>
      </w:pPr>
    </w:p>
    <w:p w14:paraId="5CADA43E" w14:textId="763446DF" w:rsidR="008278DB" w:rsidRDefault="008278DB" w:rsidP="008278DB">
      <w:pPr>
        <w:pStyle w:val="ListParagraph"/>
        <w:numPr>
          <w:ilvl w:val="0"/>
          <w:numId w:val="1"/>
        </w:numPr>
      </w:pPr>
      <w:r>
        <w:lastRenderedPageBreak/>
        <w:t>Clicking the “</w:t>
      </w:r>
      <w:r w:rsidR="001E7974">
        <w:t xml:space="preserve">Log </w:t>
      </w:r>
      <w:proofErr w:type="gramStart"/>
      <w:r w:rsidR="001E7974">
        <w:t>In</w:t>
      </w:r>
      <w:proofErr w:type="gramEnd"/>
      <w:r w:rsidR="001E7974">
        <w:t xml:space="preserve"> to</w:t>
      </w:r>
      <w:r>
        <w:t xml:space="preserve"> Client Portal” button will take you to a simple webpage that looks like this:</w:t>
      </w:r>
    </w:p>
    <w:p w14:paraId="67821EB8" w14:textId="77777777" w:rsidR="000E6C3A" w:rsidRDefault="000E6C3A" w:rsidP="000E6C3A">
      <w:pPr>
        <w:pStyle w:val="ListParagraph"/>
      </w:pPr>
    </w:p>
    <w:p w14:paraId="25C1836F" w14:textId="21BB9E27" w:rsidR="008278DB" w:rsidRDefault="008278DB" w:rsidP="008278DB">
      <w:pPr>
        <w:ind w:left="360"/>
        <w:jc w:val="center"/>
      </w:pPr>
      <w:r w:rsidRPr="008278DB">
        <w:rPr>
          <w:noProof/>
        </w:rPr>
        <w:drawing>
          <wp:inline distT="0" distB="0" distL="0" distR="0" wp14:anchorId="35AEF17F" wp14:editId="137358E0">
            <wp:extent cx="4168501" cy="6683319"/>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8501" cy="6683319"/>
                    </a:xfrm>
                    <a:prstGeom prst="rect">
                      <a:avLst/>
                    </a:prstGeom>
                  </pic:spPr>
                </pic:pic>
              </a:graphicData>
            </a:graphic>
          </wp:inline>
        </w:drawing>
      </w:r>
    </w:p>
    <w:p w14:paraId="199622CF" w14:textId="5AD86219" w:rsidR="00262CFE" w:rsidRDefault="00262CFE" w:rsidP="00262CFE"/>
    <w:p w14:paraId="6F432332" w14:textId="200216BF" w:rsidR="008359BA" w:rsidRDefault="008278DB" w:rsidP="00262CFE">
      <w:r>
        <w:t xml:space="preserve">All fields will be pre-filled, except for the Password field. Select a </w:t>
      </w:r>
      <w:proofErr w:type="gramStart"/>
      <w:r>
        <w:t>password, and</w:t>
      </w:r>
      <w:proofErr w:type="gramEnd"/>
      <w:r>
        <w:t xml:space="preserve"> click “Sign Up”</w:t>
      </w:r>
      <w:r w:rsidR="00F754D1">
        <w:t xml:space="preserve">.  </w:t>
      </w:r>
    </w:p>
    <w:p w14:paraId="0475386B" w14:textId="77777777" w:rsidR="008359BA" w:rsidRDefault="008359BA" w:rsidP="00262CFE"/>
    <w:p w14:paraId="32D8C22C" w14:textId="5C223702" w:rsidR="008278DB" w:rsidRDefault="008359BA" w:rsidP="00262CFE">
      <w:r>
        <w:t>***</w:t>
      </w:r>
      <w:r w:rsidR="00F754D1" w:rsidRPr="000A75FB">
        <w:rPr>
          <w:b/>
          <w:bCs/>
          <w:color w:val="FF0000"/>
        </w:rPr>
        <w:t>Please note</w:t>
      </w:r>
      <w:r w:rsidR="00F754D1" w:rsidRPr="000A75FB">
        <w:rPr>
          <w:color w:val="FF0000"/>
        </w:rPr>
        <w:t xml:space="preserve"> </w:t>
      </w:r>
      <w:r w:rsidR="00F754D1">
        <w:t xml:space="preserve">that “client” </w:t>
      </w:r>
      <w:r w:rsidR="00615E74">
        <w:t>should</w:t>
      </w:r>
      <w:r w:rsidR="00F754D1">
        <w:t xml:space="preserve"> be the person receiving </w:t>
      </w:r>
      <w:proofErr w:type="gramStart"/>
      <w:r w:rsidR="00F754D1">
        <w:t>services</w:t>
      </w:r>
      <w:r w:rsidR="00615E74">
        <w:t>, but</w:t>
      </w:r>
      <w:proofErr w:type="gramEnd"/>
      <w:r w:rsidR="00615E74">
        <w:t xml:space="preserve"> is often</w:t>
      </w:r>
      <w:r>
        <w:t xml:space="preserve"> prefilled with</w:t>
      </w:r>
      <w:r w:rsidR="00615E74">
        <w:t xml:space="preserve"> the parent or guardian’s name</w:t>
      </w:r>
      <w:r w:rsidR="003B3E5F">
        <w:t xml:space="preserve"> and is not changeable on this screen</w:t>
      </w:r>
      <w:r w:rsidR="00615E74">
        <w:t xml:space="preserve">. Please do not worry- this is a mistake in the </w:t>
      </w:r>
      <w:r w:rsidR="00592ED0">
        <w:t>programming that the software developers are aware of</w:t>
      </w:r>
      <w:r w:rsidR="00456904">
        <w:t xml:space="preserve"> (it is an old prompt from when parents/guardians did not have a choice to login on behalf of a child/ward</w:t>
      </w:r>
      <w:proofErr w:type="gramStart"/>
      <w:r w:rsidR="00456904">
        <w:t>)</w:t>
      </w:r>
      <w:r w:rsidR="00592ED0">
        <w:t>.</w:t>
      </w:r>
      <w:r>
        <w:t>*</w:t>
      </w:r>
      <w:proofErr w:type="gramEnd"/>
      <w:r>
        <w:t>**</w:t>
      </w:r>
    </w:p>
    <w:p w14:paraId="14A75355" w14:textId="723490FC" w:rsidR="00947DEE" w:rsidRDefault="00947DEE" w:rsidP="00262CFE"/>
    <w:p w14:paraId="65AAFAB9" w14:textId="6B6169B0" w:rsidR="00947DEE" w:rsidRDefault="00947DEE" w:rsidP="00262CFE"/>
    <w:p w14:paraId="13208704" w14:textId="61E86484" w:rsidR="00947DEE" w:rsidRDefault="00947DEE" w:rsidP="00262CFE"/>
    <w:p w14:paraId="0FA78551" w14:textId="1B89BA69" w:rsidR="00947DEE" w:rsidRDefault="00947DEE" w:rsidP="00262CFE"/>
    <w:p w14:paraId="3A383791" w14:textId="799B11E9" w:rsidR="00262CFE" w:rsidRDefault="006D2A72" w:rsidP="008278DB">
      <w:pPr>
        <w:pStyle w:val="ListParagraph"/>
        <w:numPr>
          <w:ilvl w:val="0"/>
          <w:numId w:val="1"/>
        </w:numPr>
      </w:pPr>
      <w:r>
        <w:t>Next, you will be taken to a page where you can enter other information, including Contact Information</w:t>
      </w:r>
      <w:r w:rsidR="00DF613C">
        <w:t xml:space="preserve">. </w:t>
      </w:r>
      <w:r w:rsidR="00B91EA0">
        <w:t>You can ensure that you are entering information for your child/ward by clicking on their name and checking which “profile” you are viewing</w:t>
      </w:r>
      <w:r w:rsidR="00784B69">
        <w:t xml:space="preserve"> (the client’s or yours)</w:t>
      </w:r>
      <w:r w:rsidR="008812D5">
        <w:t>.</w:t>
      </w:r>
    </w:p>
    <w:p w14:paraId="75D71BF0" w14:textId="77777777" w:rsidR="008812D5" w:rsidRDefault="008812D5" w:rsidP="008812D5"/>
    <w:p w14:paraId="7D38A840" w14:textId="0DC11003" w:rsidR="00B91EA0" w:rsidRDefault="008812D5" w:rsidP="00B91EA0">
      <w:r w:rsidRPr="00B91EA0">
        <w:drawing>
          <wp:inline distT="0" distB="0" distL="0" distR="0" wp14:anchorId="61A73752" wp14:editId="770B42A8">
            <wp:extent cx="7430703" cy="1436603"/>
            <wp:effectExtent l="0" t="0" r="0" b="0"/>
            <wp:docPr id="32" name="Picture 3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eam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30703" cy="1436603"/>
                    </a:xfrm>
                    <a:prstGeom prst="rect">
                      <a:avLst/>
                    </a:prstGeom>
                  </pic:spPr>
                </pic:pic>
              </a:graphicData>
            </a:graphic>
          </wp:inline>
        </w:drawing>
      </w:r>
    </w:p>
    <w:p w14:paraId="69C7A3CE" w14:textId="1D18704B" w:rsidR="008812D5" w:rsidRDefault="008812D5" w:rsidP="00B91EA0"/>
    <w:p w14:paraId="07784A17" w14:textId="672BE0C6" w:rsidR="008812D5" w:rsidRDefault="008812D5" w:rsidP="00B91EA0"/>
    <w:p w14:paraId="22CABF5F" w14:textId="062E0886" w:rsidR="008812D5" w:rsidRDefault="00634B2E" w:rsidP="00B91EA0">
      <w:r>
        <w:t>On your child’s profile, the</w:t>
      </w:r>
      <w:r w:rsidR="00784B69">
        <w:t xml:space="preserve"> information is related to you</w:t>
      </w:r>
      <w:r>
        <w:t>r</w:t>
      </w:r>
      <w:r w:rsidR="00784B69">
        <w:t xml:space="preserve"> child/ward (in the event it differs from your own). </w:t>
      </w:r>
      <w:r>
        <w:t>There is one exception: P</w:t>
      </w:r>
      <w:r w:rsidR="00784B69">
        <w:t>lease enter the home and cell phone numbers you would like for us to call to schedule</w:t>
      </w:r>
      <w:r>
        <w:t xml:space="preserve"> (likely yours, not your child’s/ward’s)</w:t>
      </w:r>
      <w:r w:rsidR="00784B69">
        <w:t>.</w:t>
      </w:r>
    </w:p>
    <w:p w14:paraId="12418738" w14:textId="3B261459" w:rsidR="00DF613C" w:rsidRDefault="00DF613C" w:rsidP="00634B2E"/>
    <w:p w14:paraId="0D1853C6" w14:textId="78D872DA" w:rsidR="006D2A72" w:rsidRDefault="006D2A72" w:rsidP="006D2A72">
      <w:pPr>
        <w:pStyle w:val="ListParagraph"/>
      </w:pPr>
      <w:r w:rsidRPr="006D2A72">
        <w:rPr>
          <w:noProof/>
        </w:rPr>
        <w:drawing>
          <wp:inline distT="0" distB="0" distL="0" distR="0" wp14:anchorId="70E0934D" wp14:editId="4BECFAA4">
            <wp:extent cx="4061861" cy="3072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5498" cy="3082748"/>
                    </a:xfrm>
                    <a:prstGeom prst="rect">
                      <a:avLst/>
                    </a:prstGeom>
                  </pic:spPr>
                </pic:pic>
              </a:graphicData>
            </a:graphic>
          </wp:inline>
        </w:drawing>
      </w:r>
    </w:p>
    <w:p w14:paraId="5FB81025" w14:textId="3B4E2C25" w:rsidR="006D2A72" w:rsidRDefault="006D2A72" w:rsidP="006D2A72">
      <w:pPr>
        <w:pStyle w:val="ListParagraph"/>
      </w:pPr>
    </w:p>
    <w:p w14:paraId="4A719DD0" w14:textId="5950FAC7" w:rsidR="006D2A72" w:rsidRDefault="00E34054" w:rsidP="00010FE8">
      <w:r>
        <w:t xml:space="preserve">Please enter </w:t>
      </w:r>
      <w:r w:rsidR="006D2A72">
        <w:t>Emergency Contact information</w:t>
      </w:r>
      <w:r w:rsidR="007B2167">
        <w:t xml:space="preserve"> should you and/or your child/ward be unreachable or</w:t>
      </w:r>
      <w:r w:rsidR="00117416">
        <w:t xml:space="preserve"> </w:t>
      </w:r>
      <w:r w:rsidR="007B2167">
        <w:t>have a</w:t>
      </w:r>
      <w:r>
        <w:t xml:space="preserve"> medical</w:t>
      </w:r>
      <w:r w:rsidR="007B2167">
        <w:t xml:space="preserve"> problem while in the office</w:t>
      </w:r>
      <w:r w:rsidR="006D2A72">
        <w:t>:</w:t>
      </w:r>
    </w:p>
    <w:p w14:paraId="2821704C" w14:textId="77777777" w:rsidR="00E34054" w:rsidRDefault="00E34054" w:rsidP="006D2A72">
      <w:pPr>
        <w:pStyle w:val="ListParagraph"/>
      </w:pPr>
    </w:p>
    <w:p w14:paraId="79E2041C" w14:textId="32B677FC" w:rsidR="006D2A72" w:rsidRDefault="006D2A72" w:rsidP="006D2A72">
      <w:pPr>
        <w:pStyle w:val="ListParagraph"/>
      </w:pPr>
      <w:r w:rsidRPr="006D2A72">
        <w:rPr>
          <w:noProof/>
        </w:rPr>
        <w:drawing>
          <wp:inline distT="0" distB="0" distL="0" distR="0" wp14:anchorId="3F4C94F4" wp14:editId="5422088D">
            <wp:extent cx="4023360" cy="16654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9914" cy="1680562"/>
                    </a:xfrm>
                    <a:prstGeom prst="rect">
                      <a:avLst/>
                    </a:prstGeom>
                  </pic:spPr>
                </pic:pic>
              </a:graphicData>
            </a:graphic>
          </wp:inline>
        </w:drawing>
      </w:r>
    </w:p>
    <w:p w14:paraId="3226A26B" w14:textId="5ECBC1B4" w:rsidR="006D2A72" w:rsidRDefault="00DF613C" w:rsidP="008B766C">
      <w:r>
        <w:lastRenderedPageBreak/>
        <w:t>Next, enter</w:t>
      </w:r>
      <w:r w:rsidR="006D2A72">
        <w:t xml:space="preserve"> Demographic Information</w:t>
      </w:r>
      <w:r>
        <w:t xml:space="preserve">. Again, this information pertains to your child/ward and not yourself. </w:t>
      </w:r>
    </w:p>
    <w:p w14:paraId="1A382212" w14:textId="77777777" w:rsidR="006D2A72" w:rsidRDefault="006D2A72" w:rsidP="006D2A72">
      <w:pPr>
        <w:pStyle w:val="ListParagraph"/>
      </w:pPr>
    </w:p>
    <w:p w14:paraId="0A994404" w14:textId="77777777" w:rsidR="008B766C" w:rsidRDefault="008B766C" w:rsidP="008B766C">
      <w:r>
        <w:t xml:space="preserve">Please complete these sections as thoroughly as possible. Note: </w:t>
      </w:r>
      <w:r w:rsidRPr="006D2A72">
        <w:rPr>
          <w:b/>
          <w:bCs/>
          <w:color w:val="FF0000"/>
        </w:rPr>
        <w:t>Please DO NOT enter a social security number</w:t>
      </w:r>
      <w:r>
        <w:t>. This information is not necessary for our work together.</w:t>
      </w:r>
    </w:p>
    <w:p w14:paraId="2848C423" w14:textId="77777777" w:rsidR="008B766C" w:rsidRDefault="008B766C" w:rsidP="000A75FB"/>
    <w:p w14:paraId="4EBC1E9E" w14:textId="09B70DE7" w:rsidR="006D2A72" w:rsidRDefault="006D2A72" w:rsidP="006D2A72">
      <w:pPr>
        <w:pStyle w:val="ListParagraph"/>
      </w:pPr>
      <w:r w:rsidRPr="006D2A72">
        <w:rPr>
          <w:noProof/>
        </w:rPr>
        <w:drawing>
          <wp:inline distT="0" distB="0" distL="0" distR="0" wp14:anchorId="1A1C53EF" wp14:editId="41E34163">
            <wp:extent cx="3670300" cy="45619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4089" cy="4579093"/>
                    </a:xfrm>
                    <a:prstGeom prst="rect">
                      <a:avLst/>
                    </a:prstGeom>
                  </pic:spPr>
                </pic:pic>
              </a:graphicData>
            </a:graphic>
          </wp:inline>
        </w:drawing>
      </w:r>
    </w:p>
    <w:p w14:paraId="4E9D0380" w14:textId="130DE815" w:rsidR="006D2A72" w:rsidRDefault="006D2A72" w:rsidP="006D2A72">
      <w:pPr>
        <w:pStyle w:val="ListParagraph"/>
      </w:pPr>
    </w:p>
    <w:p w14:paraId="6A7AA5B0" w14:textId="7E335183" w:rsidR="006D2A72" w:rsidRDefault="006D2A72" w:rsidP="006D2A72"/>
    <w:p w14:paraId="0F900997" w14:textId="55726467" w:rsidR="00B33E24" w:rsidRDefault="00F754D1" w:rsidP="00B33E24">
      <w:r>
        <w:t xml:space="preserve">When this information has been entered, scroll to the top of the </w:t>
      </w:r>
      <w:proofErr w:type="gramStart"/>
      <w:r>
        <w:t>page</w:t>
      </w:r>
      <w:proofErr w:type="gramEnd"/>
      <w:r>
        <w:t xml:space="preserve"> and click the “Save Demographic Info” button at the top right. </w:t>
      </w:r>
    </w:p>
    <w:p w14:paraId="13DC9DF1" w14:textId="5F3857E0" w:rsidR="00F754D1" w:rsidRDefault="00F754D1" w:rsidP="004C472F">
      <w:pPr>
        <w:jc w:val="center"/>
      </w:pPr>
      <w:r w:rsidRPr="00F754D1">
        <w:rPr>
          <w:noProof/>
        </w:rPr>
        <w:drawing>
          <wp:inline distT="0" distB="0" distL="0" distR="0" wp14:anchorId="79A36C97" wp14:editId="0D89C5FC">
            <wp:extent cx="1928027" cy="47248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8027" cy="472481"/>
                    </a:xfrm>
                    <a:prstGeom prst="rect">
                      <a:avLst/>
                    </a:prstGeom>
                  </pic:spPr>
                </pic:pic>
              </a:graphicData>
            </a:graphic>
          </wp:inline>
        </w:drawing>
      </w:r>
    </w:p>
    <w:p w14:paraId="7E911E98" w14:textId="77777777" w:rsidR="004C472F" w:rsidRDefault="004C472F" w:rsidP="004C472F">
      <w:pPr>
        <w:jc w:val="center"/>
      </w:pPr>
    </w:p>
    <w:p w14:paraId="0221FCE8" w14:textId="77777777" w:rsidR="00B33E24" w:rsidRDefault="00B33E24" w:rsidP="00B33E24">
      <w:pPr>
        <w:pStyle w:val="ListParagraph"/>
      </w:pPr>
    </w:p>
    <w:p w14:paraId="4F86EB40" w14:textId="77777777" w:rsidR="00B33E24" w:rsidRDefault="004C472F" w:rsidP="00593BD6">
      <w:pPr>
        <w:pStyle w:val="ListParagraph"/>
        <w:numPr>
          <w:ilvl w:val="0"/>
          <w:numId w:val="1"/>
        </w:numPr>
      </w:pPr>
      <w:r>
        <w:t>After saving your demographic information, Click the “</w:t>
      </w:r>
      <w:r w:rsidR="00593BD6">
        <w:t>FORMS</w:t>
      </w:r>
      <w:r>
        <w:t xml:space="preserve">” button </w:t>
      </w:r>
      <w:r w:rsidR="00593BD6">
        <w:t>at the top left of the page</w:t>
      </w:r>
      <w:r>
        <w:t>.</w:t>
      </w:r>
    </w:p>
    <w:p w14:paraId="2BBFD69C" w14:textId="2082A880" w:rsidR="004C472F" w:rsidRDefault="00947DEE" w:rsidP="00B33E24">
      <w:pPr>
        <w:pStyle w:val="ListParagraph"/>
      </w:pPr>
      <w:r>
        <w:rPr>
          <w:noProof/>
        </w:rPr>
        <mc:AlternateContent>
          <mc:Choice Requires="wps">
            <w:drawing>
              <wp:anchor distT="0" distB="0" distL="114300" distR="114300" simplePos="0" relativeHeight="251660288" behindDoc="0" locked="0" layoutInCell="1" allowOverlap="1" wp14:anchorId="5449FBBB" wp14:editId="07A2750D">
                <wp:simplePos x="0" y="0"/>
                <wp:positionH relativeFrom="column">
                  <wp:posOffset>1205230</wp:posOffset>
                </wp:positionH>
                <wp:positionV relativeFrom="paragraph">
                  <wp:posOffset>282979</wp:posOffset>
                </wp:positionV>
                <wp:extent cx="782782" cy="290945"/>
                <wp:effectExtent l="38100" t="0" r="17780" b="71120"/>
                <wp:wrapNone/>
                <wp:docPr id="16" name="Straight Arrow Connector 16"/>
                <wp:cNvGraphicFramePr/>
                <a:graphic xmlns:a="http://schemas.openxmlformats.org/drawingml/2006/main">
                  <a:graphicData uri="http://schemas.microsoft.com/office/word/2010/wordprocessingShape">
                    <wps:wsp>
                      <wps:cNvCnPr/>
                      <wps:spPr>
                        <a:xfrm flipH="1">
                          <a:off x="0" y="0"/>
                          <a:ext cx="782782" cy="29094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29A90A0" id="Straight Arrow Connector 16" o:spid="_x0000_s1026" type="#_x0000_t32" style="position:absolute;margin-left:94.9pt;margin-top:22.3pt;width:61.65pt;height:22.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" strokecolor="#ed7d31 [3205]" strokeweight="1.5pt">
                <v:stroke endarrow="block" joinstyle="miter"/>
              </v:shape>
            </w:pict>
          </mc:Fallback>
        </mc:AlternateContent>
      </w:r>
    </w:p>
    <w:p w14:paraId="138E1A1C" w14:textId="77777777" w:rsidR="00947DEE" w:rsidRDefault="00947DEE" w:rsidP="004C472F">
      <w:pPr>
        <w:ind w:firstLine="720"/>
      </w:pPr>
    </w:p>
    <w:p w14:paraId="405CF587" w14:textId="09172042" w:rsidR="00947DEE" w:rsidRDefault="00947DEE" w:rsidP="00947DEE">
      <w:r w:rsidRPr="00947DEE">
        <w:rPr>
          <w:noProof/>
        </w:rPr>
        <w:drawing>
          <wp:inline distT="0" distB="0" distL="0" distR="0" wp14:anchorId="5E1160AD" wp14:editId="5BB6A650">
            <wp:extent cx="6759526" cy="42675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59526" cy="426757"/>
                    </a:xfrm>
                    <a:prstGeom prst="rect">
                      <a:avLst/>
                    </a:prstGeom>
                  </pic:spPr>
                </pic:pic>
              </a:graphicData>
            </a:graphic>
          </wp:inline>
        </w:drawing>
      </w:r>
    </w:p>
    <w:p w14:paraId="573D4B9B" w14:textId="2F2A739F" w:rsidR="00947DEE" w:rsidRDefault="00947DEE" w:rsidP="004C472F">
      <w:pPr>
        <w:ind w:firstLine="720"/>
      </w:pPr>
    </w:p>
    <w:p w14:paraId="0AA26505" w14:textId="77777777" w:rsidR="00947DEE" w:rsidRDefault="00947DEE" w:rsidP="004C472F">
      <w:pPr>
        <w:ind w:firstLine="720"/>
      </w:pPr>
    </w:p>
    <w:p w14:paraId="728B3712" w14:textId="77777777" w:rsidR="00B33E24" w:rsidRDefault="00B33E24" w:rsidP="00B33E24">
      <w:pPr>
        <w:pStyle w:val="ListParagraph"/>
        <w:rPr>
          <w:i/>
          <w:iCs/>
        </w:rPr>
      </w:pPr>
    </w:p>
    <w:p w14:paraId="655EF110" w14:textId="77777777" w:rsidR="00B33E24" w:rsidRPr="00B33E24" w:rsidRDefault="00B33E24" w:rsidP="00B33E24">
      <w:pPr>
        <w:pStyle w:val="ListParagraph"/>
        <w:rPr>
          <w:i/>
          <w:iCs/>
        </w:rPr>
      </w:pPr>
    </w:p>
    <w:p w14:paraId="56E80C9F" w14:textId="13BA70EF" w:rsidR="00947DEE" w:rsidRPr="005E0E0E" w:rsidRDefault="00C27B2F" w:rsidP="00947DEE">
      <w:pPr>
        <w:pStyle w:val="ListParagraph"/>
        <w:numPr>
          <w:ilvl w:val="0"/>
          <w:numId w:val="1"/>
        </w:numPr>
        <w:rPr>
          <w:i/>
          <w:iCs/>
        </w:rPr>
      </w:pPr>
      <w:r>
        <w:lastRenderedPageBreak/>
        <w:t>This</w:t>
      </w:r>
      <w:r w:rsidR="00947DEE">
        <w:t xml:space="preserve"> will take you to some online intake forms that we have created for your convenience.</w:t>
      </w:r>
      <w:r w:rsidR="003965CB">
        <w:t xml:space="preserve"> </w:t>
      </w:r>
      <w:r w:rsidR="003965CB" w:rsidRPr="005E0E0E">
        <w:rPr>
          <w:i/>
          <w:iCs/>
        </w:rPr>
        <w:t xml:space="preserve">**Please note: This guide was created with our STANDARD forms. In some cases, depending on the nature of your case and requested services, we may make changes to the number, order, and </w:t>
      </w:r>
      <w:r w:rsidR="005E0E0E" w:rsidRPr="005E0E0E">
        <w:rPr>
          <w:i/>
          <w:iCs/>
        </w:rPr>
        <w:t xml:space="preserve">type of forms we ask you to complete. Please complete all forms presented to you. If you think a form has been included by mistake, please contact </w:t>
      </w:r>
      <w:hyperlink r:id="rId22" w:history="1">
        <w:r w:rsidR="005E0E0E" w:rsidRPr="005E0E0E">
          <w:rPr>
            <w:rStyle w:val="Hyperlink"/>
            <w:i/>
            <w:iCs/>
          </w:rPr>
          <w:t>nmontfort@montfortpsych.com</w:t>
        </w:r>
      </w:hyperlink>
      <w:r w:rsidR="005E0E0E" w:rsidRPr="005E0E0E">
        <w:rPr>
          <w:i/>
          <w:iCs/>
        </w:rPr>
        <w:t>.**</w:t>
      </w:r>
    </w:p>
    <w:p w14:paraId="55C24A98" w14:textId="19B49E8F" w:rsidR="00947DEE" w:rsidRDefault="00947DEE" w:rsidP="00947DEE">
      <w:pPr>
        <w:pStyle w:val="ListParagraph"/>
      </w:pPr>
    </w:p>
    <w:p w14:paraId="413398A9" w14:textId="04E71274" w:rsidR="00947DEE" w:rsidRDefault="00947DEE" w:rsidP="00947DEE">
      <w:pPr>
        <w:pStyle w:val="ListParagraph"/>
      </w:pPr>
      <w:r>
        <w:t>One of these forms is titled “Notice of Privacy Practices”</w:t>
      </w:r>
    </w:p>
    <w:p w14:paraId="2FBB9713" w14:textId="4A9F90D0" w:rsidR="00947DEE" w:rsidRDefault="00947DEE" w:rsidP="00947DEE">
      <w:pPr>
        <w:pStyle w:val="ListParagraph"/>
      </w:pPr>
    </w:p>
    <w:p w14:paraId="66835E64" w14:textId="3C7D9BCF" w:rsidR="00947DEE" w:rsidRDefault="00947DEE" w:rsidP="00947DEE">
      <w:r w:rsidRPr="00947DEE">
        <w:rPr>
          <w:noProof/>
        </w:rPr>
        <w:drawing>
          <wp:inline distT="0" distB="0" distL="0" distR="0" wp14:anchorId="2DA90905" wp14:editId="5F8DCCBB">
            <wp:extent cx="6858000" cy="2828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828290"/>
                    </a:xfrm>
                    <a:prstGeom prst="rect">
                      <a:avLst/>
                    </a:prstGeom>
                  </pic:spPr>
                </pic:pic>
              </a:graphicData>
            </a:graphic>
          </wp:inline>
        </w:drawing>
      </w:r>
    </w:p>
    <w:p w14:paraId="39CF1829" w14:textId="54C9431D" w:rsidR="00947DEE" w:rsidRDefault="00947DEE" w:rsidP="00947DEE"/>
    <w:p w14:paraId="48209BA8" w14:textId="69F8D94A" w:rsidR="00947DEE" w:rsidRDefault="00947DEE" w:rsidP="00947DEE">
      <w:r>
        <w:t>Please read this document</w:t>
      </w:r>
      <w:r w:rsidR="004B090A">
        <w:t xml:space="preserve"> carefully and be sure to scroll to the bottom of the page.  When you reach the bottom, you’ll see several places for you to enter text.  Type your responses into each space and click “Save &amp; Next &gt;” button on the far RIGHT of the page.</w:t>
      </w:r>
    </w:p>
    <w:p w14:paraId="5A67C453" w14:textId="59E3973E" w:rsidR="004B090A" w:rsidRDefault="004B090A" w:rsidP="00947DEE"/>
    <w:p w14:paraId="0B2DFF5E" w14:textId="3C82C75E" w:rsidR="004B090A" w:rsidRDefault="004B090A" w:rsidP="00947DEE">
      <w:r>
        <w:rPr>
          <w:noProof/>
        </w:rPr>
        <mc:AlternateContent>
          <mc:Choice Requires="wps">
            <w:drawing>
              <wp:anchor distT="0" distB="0" distL="114300" distR="114300" simplePos="0" relativeHeight="251668480" behindDoc="0" locked="0" layoutInCell="1" allowOverlap="1" wp14:anchorId="266B671A" wp14:editId="6550DC14">
                <wp:simplePos x="0" y="0"/>
                <wp:positionH relativeFrom="column">
                  <wp:posOffset>6123214</wp:posOffset>
                </wp:positionH>
                <wp:positionV relativeFrom="paragraph">
                  <wp:posOffset>947057</wp:posOffset>
                </wp:positionV>
                <wp:extent cx="778329" cy="397329"/>
                <wp:effectExtent l="19050" t="19050" r="22225" b="22225"/>
                <wp:wrapNone/>
                <wp:docPr id="23" name="Rectangle: Rounded Corners 23"/>
                <wp:cNvGraphicFramePr/>
                <a:graphic xmlns:a="http://schemas.openxmlformats.org/drawingml/2006/main">
                  <a:graphicData uri="http://schemas.microsoft.com/office/word/2010/wordprocessingShape">
                    <wps:wsp>
                      <wps:cNvSpPr/>
                      <wps:spPr>
                        <a:xfrm>
                          <a:off x="0" y="0"/>
                          <a:ext cx="778329" cy="39732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5C3D31" id="Rectangle: Rounded Corners 23" o:spid="_x0000_s1026" style="position:absolute;margin-left:482.15pt;margin-top:74.55pt;width:61.3pt;height:31.3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" filled="f" strokecolor="red" strokeweight="3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78B0D32A" wp14:editId="51746298">
                <wp:simplePos x="0" y="0"/>
                <wp:positionH relativeFrom="column">
                  <wp:posOffset>6019165</wp:posOffset>
                </wp:positionH>
                <wp:positionV relativeFrom="paragraph">
                  <wp:posOffset>2374265</wp:posOffset>
                </wp:positionV>
                <wp:extent cx="512618"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51261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87E6EFD" id="Straight Arrow Connector 22" o:spid="_x0000_s1026" type="#_x0000_t32" style="position:absolute;margin-left:473.95pt;margin-top:186.95pt;width:40.3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" strokecolor="#ed7d31 [3205]"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E043201" wp14:editId="75623F41">
                <wp:simplePos x="0" y="0"/>
                <wp:positionH relativeFrom="column">
                  <wp:posOffset>6015567</wp:posOffset>
                </wp:positionH>
                <wp:positionV relativeFrom="paragraph">
                  <wp:posOffset>180763</wp:posOffset>
                </wp:positionV>
                <wp:extent cx="512618"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51261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86EC4E8" id="Straight Arrow Connector 19" o:spid="_x0000_s1026" type="#_x0000_t32" style="position:absolute;margin-left:473.65pt;margin-top:14.25pt;width:40.3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" strokecolor="#ed7d31 [3205]"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17114586" wp14:editId="5157B017">
                <wp:simplePos x="0" y="0"/>
                <wp:positionH relativeFrom="column">
                  <wp:posOffset>5984875</wp:posOffset>
                </wp:positionH>
                <wp:positionV relativeFrom="paragraph">
                  <wp:posOffset>2031153</wp:posOffset>
                </wp:positionV>
                <wp:extent cx="512618"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51261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9AE0436" id="Straight Arrow Connector 21" o:spid="_x0000_s1026" type="#_x0000_t32" style="position:absolute;margin-left:471.25pt;margin-top:159.95pt;width:40.3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" strokecolor="#ed7d31 [3205]"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2BA06553" wp14:editId="25BAEBFF">
                <wp:simplePos x="0" y="0"/>
                <wp:positionH relativeFrom="column">
                  <wp:posOffset>5981007</wp:posOffset>
                </wp:positionH>
                <wp:positionV relativeFrom="paragraph">
                  <wp:posOffset>1710633</wp:posOffset>
                </wp:positionV>
                <wp:extent cx="512618"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51261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57D8C48" id="Straight Arrow Connector 20" o:spid="_x0000_s1026" type="#_x0000_t32" style="position:absolute;margin-left:470.95pt;margin-top:134.7pt;width:40.3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" strokecolor="#ed7d31 [3205]" strokeweight="1.5pt">
                <v:stroke endarrow="block" joinstyle="miter"/>
              </v:shape>
            </w:pict>
          </mc:Fallback>
        </mc:AlternateContent>
      </w:r>
      <w:r w:rsidRPr="004B090A">
        <w:rPr>
          <w:noProof/>
        </w:rPr>
        <w:drawing>
          <wp:inline distT="0" distB="0" distL="0" distR="0" wp14:anchorId="6F7465CB" wp14:editId="7FAB3194">
            <wp:extent cx="6858000" cy="26206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620645"/>
                    </a:xfrm>
                    <a:prstGeom prst="rect">
                      <a:avLst/>
                    </a:prstGeom>
                  </pic:spPr>
                </pic:pic>
              </a:graphicData>
            </a:graphic>
          </wp:inline>
        </w:drawing>
      </w:r>
    </w:p>
    <w:p w14:paraId="00273D51" w14:textId="6ED93DDB" w:rsidR="004B090A" w:rsidRDefault="004B090A" w:rsidP="00947DEE"/>
    <w:p w14:paraId="1F26E256" w14:textId="6CFE4CB1" w:rsidR="004B090A" w:rsidRDefault="00DD24D3" w:rsidP="00947DEE">
      <w:r>
        <w:t>The next document is called “Information for Clients.” This lengthy document describes our company, its services, our policies, etc.  Please read this document and enter your signature at the bottom, as before. (Note: due to the length of the document, you may wish to print your own copy – about 15 pages – for future reference.)</w:t>
      </w:r>
      <w:r w:rsidR="007E7107">
        <w:t xml:space="preserve"> You will be able to print </w:t>
      </w:r>
      <w:r w:rsidR="00B12CF5">
        <w:t>a copy of all forms at the end of the process.</w:t>
      </w:r>
    </w:p>
    <w:p w14:paraId="57143C3C" w14:textId="3E57AAD4" w:rsidR="00DD24D3" w:rsidRDefault="00DD24D3" w:rsidP="00947DEE"/>
    <w:p w14:paraId="44416979" w14:textId="53271457" w:rsidR="00DD24D3" w:rsidRDefault="00DD24D3" w:rsidP="00947DEE">
      <w:r>
        <w:lastRenderedPageBreak/>
        <w:t>As before, click “Save &amp; Next” on the right of the page when ready.</w:t>
      </w:r>
    </w:p>
    <w:p w14:paraId="1D44287F" w14:textId="0DDC5EC7" w:rsidR="00DD24D3" w:rsidRDefault="00DD24D3" w:rsidP="00947DEE"/>
    <w:p w14:paraId="5A2CC146" w14:textId="7D35E13F" w:rsidR="007A6D62" w:rsidRDefault="007A6D62" w:rsidP="00947DEE">
      <w:r>
        <w:t>Repeat with the Telehealth Consent form</w:t>
      </w:r>
    </w:p>
    <w:p w14:paraId="170F197D" w14:textId="39517D98" w:rsidR="007A6D62" w:rsidRDefault="007A6D62" w:rsidP="00947DEE"/>
    <w:p w14:paraId="064BF801" w14:textId="25A99A8F" w:rsidR="007A6D62" w:rsidRDefault="000D2299" w:rsidP="00947DEE">
      <w:r w:rsidRPr="000D2299">
        <w:rPr>
          <w:noProof/>
        </w:rPr>
        <w:drawing>
          <wp:inline distT="0" distB="0" distL="0" distR="0" wp14:anchorId="37134E31" wp14:editId="65310C16">
            <wp:extent cx="6858000"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244215"/>
                    </a:xfrm>
                    <a:prstGeom prst="rect">
                      <a:avLst/>
                    </a:prstGeom>
                  </pic:spPr>
                </pic:pic>
              </a:graphicData>
            </a:graphic>
          </wp:inline>
        </w:drawing>
      </w:r>
    </w:p>
    <w:p w14:paraId="6473B58C" w14:textId="77777777" w:rsidR="005E0E0E" w:rsidRDefault="005E0E0E" w:rsidP="00947DEE"/>
    <w:p w14:paraId="561B3AE4" w14:textId="77777777" w:rsidR="005E0E0E" w:rsidRDefault="005E0E0E" w:rsidP="00947DEE"/>
    <w:p w14:paraId="3ED98FC0" w14:textId="4608AE80" w:rsidR="000D2299" w:rsidRDefault="00464575" w:rsidP="00947DEE">
      <w:r>
        <w:t>And Credit/Debit Card Payment Consent</w:t>
      </w:r>
      <w:r w:rsidR="00555552">
        <w:t>:</w:t>
      </w:r>
    </w:p>
    <w:p w14:paraId="627A6F96" w14:textId="0E17AB4E" w:rsidR="00464575" w:rsidRDefault="00464575" w:rsidP="00947DEE"/>
    <w:p w14:paraId="3D1392B2" w14:textId="53460906" w:rsidR="00464575" w:rsidRDefault="00464575" w:rsidP="00947DEE">
      <w:r w:rsidRPr="00464575">
        <w:rPr>
          <w:noProof/>
        </w:rPr>
        <w:drawing>
          <wp:inline distT="0" distB="0" distL="0" distR="0" wp14:anchorId="40D51774" wp14:editId="3CF15F8E">
            <wp:extent cx="6858000" cy="34429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442970"/>
                    </a:xfrm>
                    <a:prstGeom prst="rect">
                      <a:avLst/>
                    </a:prstGeom>
                  </pic:spPr>
                </pic:pic>
              </a:graphicData>
            </a:graphic>
          </wp:inline>
        </w:drawing>
      </w:r>
    </w:p>
    <w:p w14:paraId="515E79DA" w14:textId="6DAF2739" w:rsidR="00DD24D3" w:rsidRDefault="00DD24D3" w:rsidP="00947DEE"/>
    <w:p w14:paraId="7380B336" w14:textId="3E1223DF" w:rsidR="008C7C8D" w:rsidRDefault="008C7C8D">
      <w:r>
        <w:br w:type="page"/>
      </w:r>
    </w:p>
    <w:p w14:paraId="422E01BB" w14:textId="16BF160A" w:rsidR="005E0E0E" w:rsidRDefault="00380A85" w:rsidP="00380A85">
      <w:pPr>
        <w:pStyle w:val="ListParagraph"/>
        <w:numPr>
          <w:ilvl w:val="0"/>
          <w:numId w:val="1"/>
        </w:numPr>
      </w:pPr>
      <w:r>
        <w:lastRenderedPageBreak/>
        <w:t>When all forms have been completed, you will see a review page</w:t>
      </w:r>
      <w:r w:rsidR="004A5776">
        <w:t>.</w:t>
      </w:r>
      <w:r w:rsidR="00126E89">
        <w:t xml:space="preserve"> (Note the blue progress bar at the top </w:t>
      </w:r>
      <w:r w:rsidR="008C7C8D">
        <w:t>is blue all the way across.)</w:t>
      </w:r>
    </w:p>
    <w:p w14:paraId="09C67623" w14:textId="0C4C3483" w:rsidR="008C7C8D" w:rsidRDefault="008C7C8D" w:rsidP="008C7C8D"/>
    <w:p w14:paraId="62872B94" w14:textId="31D75813" w:rsidR="008C7C8D" w:rsidRDefault="008C7C8D" w:rsidP="008C7C8D">
      <w:r w:rsidRPr="008C7C8D">
        <w:rPr>
          <w:noProof/>
        </w:rPr>
        <w:drawing>
          <wp:inline distT="0" distB="0" distL="0" distR="0" wp14:anchorId="620B448E" wp14:editId="7E074B47">
            <wp:extent cx="6673850" cy="4285477"/>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80650" cy="4289844"/>
                    </a:xfrm>
                    <a:prstGeom prst="rect">
                      <a:avLst/>
                    </a:prstGeom>
                  </pic:spPr>
                </pic:pic>
              </a:graphicData>
            </a:graphic>
          </wp:inline>
        </w:drawing>
      </w:r>
    </w:p>
    <w:p w14:paraId="2D5AA280" w14:textId="0918DAED" w:rsidR="00526255" w:rsidRDefault="00526255" w:rsidP="008C7C8D"/>
    <w:p w14:paraId="19936215" w14:textId="1110D65B" w:rsidR="00526255" w:rsidRDefault="00526255" w:rsidP="008C7C8D">
      <w:r>
        <w:t xml:space="preserve">Please review </w:t>
      </w:r>
      <w:r w:rsidR="001B4787">
        <w:t>your responses and sign</w:t>
      </w:r>
      <w:r w:rsidR="00B4335A">
        <w:t xml:space="preserve"> at the bottom of </w:t>
      </w:r>
      <w:r w:rsidR="002B3CF3">
        <w:t>the</w:t>
      </w:r>
      <w:r w:rsidR="00B4335A">
        <w:t xml:space="preserve"> page</w:t>
      </w:r>
      <w:r w:rsidR="002B3CF3">
        <w:t xml:space="preserve"> and click “Save Signature.”</w:t>
      </w:r>
      <w:r w:rsidR="0009039B">
        <w:t xml:space="preserve">  Once your signature is saved</w:t>
      </w:r>
      <w:r w:rsidR="00B12CF5">
        <w:t xml:space="preserve"> (you will see a small thumbnail image to the top right of the large window)</w:t>
      </w:r>
      <w:r w:rsidR="0009039B">
        <w:t xml:space="preserve">, </w:t>
      </w:r>
      <w:r w:rsidR="00B12CF5">
        <w:t>click “Sign &amp; Submit” at the bottom of the page.</w:t>
      </w:r>
    </w:p>
    <w:p w14:paraId="42250A96" w14:textId="77777777" w:rsidR="007C4D79" w:rsidRDefault="007C4D79" w:rsidP="008C7C8D"/>
    <w:p w14:paraId="7ED3A3D3" w14:textId="764D6909" w:rsidR="00B12CF5" w:rsidRDefault="005564C7" w:rsidP="008C7C8D">
      <w:r>
        <w:rPr>
          <w:noProof/>
        </w:rPr>
        <mc:AlternateContent>
          <mc:Choice Requires="wps">
            <w:drawing>
              <wp:anchor distT="0" distB="0" distL="114300" distR="114300" simplePos="0" relativeHeight="251670528" behindDoc="0" locked="0" layoutInCell="1" allowOverlap="1" wp14:anchorId="3EFE383F" wp14:editId="674AE8C3">
                <wp:simplePos x="0" y="0"/>
                <wp:positionH relativeFrom="column">
                  <wp:posOffset>4867275</wp:posOffset>
                </wp:positionH>
                <wp:positionV relativeFrom="paragraph">
                  <wp:posOffset>2660650</wp:posOffset>
                </wp:positionV>
                <wp:extent cx="1289957" cy="244929"/>
                <wp:effectExtent l="38100" t="0" r="24765" b="79375"/>
                <wp:wrapNone/>
                <wp:docPr id="29" name="Straight Arrow Connector 29"/>
                <wp:cNvGraphicFramePr/>
                <a:graphic xmlns:a="http://schemas.openxmlformats.org/drawingml/2006/main">
                  <a:graphicData uri="http://schemas.microsoft.com/office/word/2010/wordprocessingShape">
                    <wps:wsp>
                      <wps:cNvCnPr/>
                      <wps:spPr>
                        <a:xfrm flipH="1">
                          <a:off x="0" y="0"/>
                          <a:ext cx="1289957" cy="24492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C516FB6" id="Straight Arrow Connector 29" o:spid="_x0000_s1026" type="#_x0000_t32" style="position:absolute;margin-left:383.25pt;margin-top:209.5pt;width:101.55pt;height:19.3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" strokecolor="#ed7d31 [3205]" strokeweight="1.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2527D02A" wp14:editId="175728AF">
                <wp:simplePos x="0" y="0"/>
                <wp:positionH relativeFrom="column">
                  <wp:posOffset>4179570</wp:posOffset>
                </wp:positionH>
                <wp:positionV relativeFrom="paragraph">
                  <wp:posOffset>1875790</wp:posOffset>
                </wp:positionV>
                <wp:extent cx="1959429" cy="348342"/>
                <wp:effectExtent l="38100" t="0" r="22225" b="90170"/>
                <wp:wrapNone/>
                <wp:docPr id="30" name="Straight Arrow Connector 30"/>
                <wp:cNvGraphicFramePr/>
                <a:graphic xmlns:a="http://schemas.openxmlformats.org/drawingml/2006/main">
                  <a:graphicData uri="http://schemas.microsoft.com/office/word/2010/wordprocessingShape">
                    <wps:wsp>
                      <wps:cNvCnPr/>
                      <wps:spPr>
                        <a:xfrm flipH="1">
                          <a:off x="0" y="0"/>
                          <a:ext cx="1959429" cy="34834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746050C" id="Straight Arrow Connector 30" o:spid="_x0000_s1026" type="#_x0000_t32" style="position:absolute;margin-left:329.1pt;margin-top:147.7pt;width:154.3pt;height:27.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" strokecolor="#ed7d31 [3205]" strokeweight="1.5pt">
                <v:stroke endarrow="block" joinstyle="miter"/>
              </v:shape>
            </w:pict>
          </mc:Fallback>
        </mc:AlternateContent>
      </w:r>
      <w:r w:rsidR="002D00BE">
        <w:rPr>
          <w:noProof/>
        </w:rPr>
        <mc:AlternateContent>
          <mc:Choice Requires="wps">
            <w:drawing>
              <wp:anchor distT="0" distB="0" distL="114300" distR="114300" simplePos="0" relativeHeight="251669504" behindDoc="0" locked="0" layoutInCell="1" allowOverlap="1" wp14:anchorId="17E04D90" wp14:editId="16F60D64">
                <wp:simplePos x="0" y="0"/>
                <wp:positionH relativeFrom="column">
                  <wp:posOffset>3368040</wp:posOffset>
                </wp:positionH>
                <wp:positionV relativeFrom="paragraph">
                  <wp:posOffset>734060</wp:posOffset>
                </wp:positionV>
                <wp:extent cx="2694214" cy="370114"/>
                <wp:effectExtent l="38100" t="0" r="11430" b="87630"/>
                <wp:wrapNone/>
                <wp:docPr id="28" name="Straight Arrow Connector 28"/>
                <wp:cNvGraphicFramePr/>
                <a:graphic xmlns:a="http://schemas.openxmlformats.org/drawingml/2006/main">
                  <a:graphicData uri="http://schemas.microsoft.com/office/word/2010/wordprocessingShape">
                    <wps:wsp>
                      <wps:cNvCnPr/>
                      <wps:spPr>
                        <a:xfrm flipH="1">
                          <a:off x="0" y="0"/>
                          <a:ext cx="2694214" cy="37011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53BEE64" id="Straight Arrow Connector 28" o:spid="_x0000_s1026" type="#_x0000_t32" style="position:absolute;margin-left:265.2pt;margin-top:57.8pt;width:212.15pt;height:29.1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" strokecolor="#ed7d31 [3205]" strokeweight="1.5pt">
                <v:stroke endarrow="block" joinstyle="miter"/>
              </v:shape>
            </w:pict>
          </mc:Fallback>
        </mc:AlternateContent>
      </w:r>
      <w:r w:rsidR="00FB3AE4" w:rsidRPr="0034169F">
        <w:rPr>
          <w:noProof/>
        </w:rPr>
        <w:drawing>
          <wp:inline distT="0" distB="0" distL="0" distR="0" wp14:anchorId="3C17CE93" wp14:editId="6E43FB8D">
            <wp:extent cx="5575300" cy="3082934"/>
            <wp:effectExtent l="0" t="0" r="6350" b="317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8"/>
                    <a:stretch>
                      <a:fillRect/>
                    </a:stretch>
                  </pic:blipFill>
                  <pic:spPr>
                    <a:xfrm>
                      <a:off x="0" y="0"/>
                      <a:ext cx="5585814" cy="3088748"/>
                    </a:xfrm>
                    <a:prstGeom prst="rect">
                      <a:avLst/>
                    </a:prstGeom>
                  </pic:spPr>
                </pic:pic>
              </a:graphicData>
            </a:graphic>
          </wp:inline>
        </w:drawing>
      </w:r>
    </w:p>
    <w:p w14:paraId="382C562E" w14:textId="61BA9F79" w:rsidR="00B12CF5" w:rsidRDefault="00105A57" w:rsidP="002D00BE">
      <w:pPr>
        <w:pStyle w:val="ListParagraph"/>
        <w:numPr>
          <w:ilvl w:val="0"/>
          <w:numId w:val="1"/>
        </w:numPr>
      </w:pPr>
      <w:r>
        <w:lastRenderedPageBreak/>
        <w:t>Congratulations!  You have finished the</w:t>
      </w:r>
      <w:r w:rsidR="007C4D79">
        <w:t xml:space="preserve"> Client Portal</w:t>
      </w:r>
      <w:r>
        <w:t xml:space="preserve"> process.  You will see a confirmation page like this:</w:t>
      </w:r>
    </w:p>
    <w:p w14:paraId="7C4B9988" w14:textId="5FFDE798" w:rsidR="00105A57" w:rsidRDefault="00105A57" w:rsidP="00105A57"/>
    <w:p w14:paraId="2AAA93C7" w14:textId="65843528" w:rsidR="00105A57" w:rsidRDefault="00105A57" w:rsidP="00105A57">
      <w:r>
        <w:rPr>
          <w:noProof/>
        </w:rPr>
        <mc:AlternateContent>
          <mc:Choice Requires="wpi">
            <w:drawing>
              <wp:anchor distT="0" distB="0" distL="114300" distR="114300" simplePos="0" relativeHeight="251676672" behindDoc="0" locked="0" layoutInCell="1" allowOverlap="1" wp14:anchorId="2C78876E" wp14:editId="71241511">
                <wp:simplePos x="0" y="0"/>
                <wp:positionH relativeFrom="column">
                  <wp:posOffset>1431290</wp:posOffset>
                </wp:positionH>
                <wp:positionV relativeFrom="paragraph">
                  <wp:posOffset>73025</wp:posOffset>
                </wp:positionV>
                <wp:extent cx="632460" cy="164560"/>
                <wp:effectExtent l="95250" t="95250" r="0" b="121285"/>
                <wp:wrapNone/>
                <wp:docPr id="38" name="Ink 38"/>
                <wp:cNvGraphicFramePr/>
                <a:graphic xmlns:a="http://schemas.openxmlformats.org/drawingml/2006/main">
                  <a:graphicData uri="http://schemas.microsoft.com/office/word/2010/wordprocessingInk">
                    <w14:contentPart bwMode="auto" r:id="rId29">
                      <w14:nvContentPartPr>
                        <w14:cNvContentPartPr/>
                      </w14:nvContentPartPr>
                      <w14:xfrm>
                        <a:off x="0" y="0"/>
                        <a:ext cx="632460" cy="164560"/>
                      </w14:xfrm>
                    </w14:contentPart>
                  </a:graphicData>
                </a:graphic>
              </wp:anchor>
            </w:drawing>
          </mc:Choice>
          <mc:Fallback>
            <w:pict>
              <v:shapetype w14:anchorId="18F2F5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107.75pt;margin-top:.8pt;width:59.7pt;height:22.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">
                <v:imagedata r:id="rId30" o:title=""/>
              </v:shape>
            </w:pict>
          </mc:Fallback>
        </mc:AlternateContent>
      </w:r>
      <w:r w:rsidRPr="00105A57">
        <w:rPr>
          <w:noProof/>
        </w:rPr>
        <w:drawing>
          <wp:inline distT="0" distB="0" distL="0" distR="0" wp14:anchorId="1AE1E4F8" wp14:editId="45BAA4BE">
            <wp:extent cx="6858000" cy="15500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550035"/>
                    </a:xfrm>
                    <a:prstGeom prst="rect">
                      <a:avLst/>
                    </a:prstGeom>
                  </pic:spPr>
                </pic:pic>
              </a:graphicData>
            </a:graphic>
          </wp:inline>
        </w:drawing>
      </w:r>
    </w:p>
    <w:p w14:paraId="4348F2C3" w14:textId="287A5300" w:rsidR="00B4335A" w:rsidRDefault="00B4335A" w:rsidP="008C7C8D"/>
    <w:p w14:paraId="22ECACD0" w14:textId="310E791C" w:rsidR="00892A7C" w:rsidRDefault="00105A57" w:rsidP="008C7C8D">
      <w:r>
        <w:t xml:space="preserve">If desired, click </w:t>
      </w:r>
      <w:r w:rsidR="004F30DD">
        <w:t>the button to print a copy of your signed forms.</w:t>
      </w:r>
      <w:r w:rsidR="00BF46A5">
        <w:t xml:space="preserve">  Dr. Montfort will receive an email informing her that the forms have been completed</w:t>
      </w:r>
      <w:r w:rsidR="00892A7C">
        <w:t>.</w:t>
      </w:r>
    </w:p>
    <w:p w14:paraId="6F3AA9FB" w14:textId="77777777" w:rsidR="00892A7C" w:rsidRDefault="00892A7C" w:rsidP="008C7C8D"/>
    <w:p w14:paraId="372829C0" w14:textId="1E2677B0" w:rsidR="00892A7C" w:rsidRDefault="00892A7C" w:rsidP="008C7C8D">
      <w:r w:rsidRPr="00010FE8">
        <w:rPr>
          <w:highlight w:val="green"/>
        </w:rPr>
        <w:t>PLEASE ALSO REMEMBER TO RETURN YOUR DEVELOPMENTAL HISTORY FORM!</w:t>
      </w:r>
      <w:r w:rsidR="007C4D79">
        <w:t xml:space="preserve"> </w:t>
      </w:r>
      <w:r w:rsidR="00010FE8">
        <w:t>(Attached to your Welcome email.)</w:t>
      </w:r>
    </w:p>
    <w:p w14:paraId="4995C44F" w14:textId="77777777" w:rsidR="00892A7C" w:rsidRDefault="00892A7C" w:rsidP="008C7C8D"/>
    <w:p w14:paraId="474E20D5" w14:textId="72FB3DF5" w:rsidR="00892A7C" w:rsidRDefault="00892A7C" w:rsidP="008C7C8D">
      <w:r>
        <w:t xml:space="preserve">If you have completed these </w:t>
      </w:r>
      <w:r w:rsidR="00010FE8">
        <w:t xml:space="preserve">Client Portal </w:t>
      </w:r>
      <w:r>
        <w:t>steps and returned your Developmental History Form, we</w:t>
      </w:r>
      <w:r w:rsidR="00BF46A5">
        <w:t xml:space="preserve"> will be in touch with more information</w:t>
      </w:r>
      <w:r w:rsidR="00010FE8">
        <w:t xml:space="preserve"> about scheduling! </w:t>
      </w:r>
    </w:p>
    <w:p w14:paraId="219D59F8" w14:textId="77777777" w:rsidR="00010FE8" w:rsidRDefault="00010FE8" w:rsidP="008C7C8D"/>
    <w:p w14:paraId="2AD59846" w14:textId="77777777" w:rsidR="00892A7C" w:rsidRDefault="00892A7C" w:rsidP="008C7C8D"/>
    <w:p w14:paraId="77CEE5DD" w14:textId="1B4E6DC3" w:rsidR="00105A57" w:rsidRDefault="00BF46A5" w:rsidP="008C7C8D">
      <w:r>
        <w:t>Thank you!  We look forward to working with you!</w:t>
      </w:r>
    </w:p>
    <w:p w14:paraId="72F7A8CE" w14:textId="51F5A779" w:rsidR="00B4335A" w:rsidRDefault="00B4335A" w:rsidP="008C7C8D"/>
    <w:p w14:paraId="574038FF" w14:textId="5664A0F4" w:rsidR="00B12CF5" w:rsidRDefault="00B12CF5" w:rsidP="008C7C8D"/>
    <w:p w14:paraId="2EC0D6CC" w14:textId="192F7494" w:rsidR="00B12CF5" w:rsidRPr="00262CFE" w:rsidRDefault="00B12CF5" w:rsidP="008C7C8D"/>
    <w:sectPr w:rsidR="00B12CF5" w:rsidRPr="00262CFE" w:rsidSect="00831A1C">
      <w:footerReference w:type="default" r:id="rId32"/>
      <w:headerReference w:type="first" r:id="rId33"/>
      <w:footerReference w:type="first" r:id="rId34"/>
      <w:pgSz w:w="12240" w:h="15840"/>
      <w:pgMar w:top="720" w:right="720" w:bottom="720" w:left="72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C6ACA" w14:textId="77777777" w:rsidR="008D56DF" w:rsidRDefault="008D56DF" w:rsidP="00B45D27">
      <w:r>
        <w:separator/>
      </w:r>
    </w:p>
  </w:endnote>
  <w:endnote w:type="continuationSeparator" w:id="0">
    <w:p w14:paraId="586357E2" w14:textId="77777777" w:rsidR="008D56DF" w:rsidRDefault="008D56DF" w:rsidP="00B4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Cinzel">
    <w:altName w:val="Calibri"/>
    <w:panose1 w:val="00000000000000000000"/>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DE2F" w14:textId="77777777" w:rsidR="007A6D62" w:rsidRPr="00D601C5" w:rsidRDefault="007A6D62" w:rsidP="00D601C5">
    <w:pPr>
      <w:pStyle w:val="Footer"/>
      <w:tabs>
        <w:tab w:val="clear" w:pos="4680"/>
        <w:tab w:val="center" w:pos="6840"/>
      </w:tabs>
      <w:ind w:left="-720"/>
      <w:rPr>
        <w:sz w:val="20"/>
        <w:szCs w:val="20"/>
      </w:rPr>
    </w:pPr>
  </w:p>
  <w:p w14:paraId="60168990" w14:textId="77777777" w:rsidR="007A6D62" w:rsidRPr="00D601C5" w:rsidRDefault="007A6D62" w:rsidP="00D601C5">
    <w:pPr>
      <w:pStyle w:val="Footer"/>
      <w:rPr>
        <w:sz w:val="20"/>
        <w:szCs w:val="20"/>
      </w:rPr>
    </w:pPr>
    <w:r w:rsidRPr="00D601C5">
      <w:rPr>
        <w:noProof/>
        <w:sz w:val="20"/>
        <w:szCs w:val="20"/>
      </w:rPr>
      <mc:AlternateContent>
        <mc:Choice Requires="wps">
          <w:drawing>
            <wp:anchor distT="0" distB="0" distL="114300" distR="114300" simplePos="0" relativeHeight="251670528" behindDoc="0" locked="0" layoutInCell="1" allowOverlap="1" wp14:anchorId="150994B0" wp14:editId="2B99ED72">
              <wp:simplePos x="0" y="0"/>
              <wp:positionH relativeFrom="margin">
                <wp:align>right</wp:align>
              </wp:positionH>
              <wp:positionV relativeFrom="paragraph">
                <wp:posOffset>42637</wp:posOffset>
              </wp:positionV>
              <wp:extent cx="6794500" cy="1270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6794500" cy="12700"/>
                      </a:xfrm>
                      <a:prstGeom prst="line">
                        <a:avLst/>
                      </a:prstGeom>
                      <a:ln w="19050">
                        <a:solidFill>
                          <a:srgbClr val="2D3F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F20D2" id="Straight Connector 2"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3.8pt,3.35pt" to="1018.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" strokecolor="#2d3f8e"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A6D62" w:rsidRPr="001A4678" w14:paraId="0EA51E86" w14:textId="77777777" w:rsidTr="001A4678">
      <w:tc>
        <w:tcPr>
          <w:tcW w:w="5395" w:type="dxa"/>
        </w:tcPr>
        <w:p w14:paraId="5BA84702" w14:textId="77777777" w:rsidR="007A6D62" w:rsidRPr="001A4678" w:rsidRDefault="007A6D62" w:rsidP="00947DEE">
          <w:pPr>
            <w:pStyle w:val="Footer"/>
            <w:tabs>
              <w:tab w:val="clear" w:pos="4680"/>
              <w:tab w:val="clear" w:pos="9360"/>
            </w:tabs>
            <w:rPr>
              <w:sz w:val="20"/>
              <w:szCs w:val="20"/>
            </w:rPr>
          </w:pPr>
          <w:r w:rsidRPr="001A4678">
            <w:rPr>
              <w:sz w:val="20"/>
              <w:szCs w:val="20"/>
            </w:rPr>
            <w:t>Montfort Psychology Associates</w:t>
          </w:r>
          <w:r>
            <w:rPr>
              <w:sz w:val="20"/>
              <w:szCs w:val="20"/>
            </w:rPr>
            <w:t>,</w:t>
          </w:r>
          <w:r w:rsidRPr="001A4678">
            <w:rPr>
              <w:sz w:val="20"/>
              <w:szCs w:val="20"/>
            </w:rPr>
            <w:t xml:space="preserve"> PLLC  </w:t>
          </w:r>
        </w:p>
      </w:tc>
      <w:tc>
        <w:tcPr>
          <w:tcW w:w="5395" w:type="dxa"/>
        </w:tcPr>
        <w:p w14:paraId="61B8EE91" w14:textId="77777777" w:rsidR="007A6D62" w:rsidRPr="001A4678" w:rsidRDefault="007A6D62" w:rsidP="001A4678">
          <w:pPr>
            <w:pStyle w:val="Footer"/>
            <w:tabs>
              <w:tab w:val="clear" w:pos="4680"/>
              <w:tab w:val="clear" w:pos="9360"/>
            </w:tabs>
            <w:jc w:val="right"/>
            <w:rPr>
              <w:sz w:val="20"/>
              <w:szCs w:val="20"/>
            </w:rPr>
          </w:pPr>
          <w:r w:rsidRPr="001A4678">
            <w:rPr>
              <w:sz w:val="20"/>
              <w:szCs w:val="20"/>
            </w:rPr>
            <w:t xml:space="preserve"> Page </w:t>
          </w:r>
          <w:r w:rsidRPr="001A4678">
            <w:rPr>
              <w:sz w:val="20"/>
              <w:szCs w:val="20"/>
            </w:rPr>
            <w:fldChar w:fldCharType="begin"/>
          </w:r>
          <w:r w:rsidRPr="001A4678">
            <w:rPr>
              <w:sz w:val="20"/>
              <w:szCs w:val="20"/>
            </w:rPr>
            <w:instrText xml:space="preserve"> PAGE </w:instrText>
          </w:r>
          <w:r w:rsidRPr="001A4678">
            <w:rPr>
              <w:sz w:val="20"/>
              <w:szCs w:val="20"/>
            </w:rPr>
            <w:fldChar w:fldCharType="separate"/>
          </w:r>
          <w:r w:rsidRPr="001A4678">
            <w:rPr>
              <w:noProof/>
              <w:sz w:val="20"/>
              <w:szCs w:val="20"/>
            </w:rPr>
            <w:t>2</w:t>
          </w:r>
          <w:r w:rsidRPr="001A4678">
            <w:rPr>
              <w:sz w:val="20"/>
              <w:szCs w:val="20"/>
            </w:rPr>
            <w:fldChar w:fldCharType="end"/>
          </w:r>
          <w:r w:rsidRPr="001A4678">
            <w:rPr>
              <w:sz w:val="20"/>
              <w:szCs w:val="20"/>
            </w:rPr>
            <w:t xml:space="preserve"> of </w:t>
          </w:r>
          <w:r w:rsidRPr="001A4678">
            <w:rPr>
              <w:sz w:val="20"/>
              <w:szCs w:val="20"/>
            </w:rPr>
            <w:fldChar w:fldCharType="begin"/>
          </w:r>
          <w:r w:rsidRPr="001A4678">
            <w:rPr>
              <w:sz w:val="20"/>
              <w:szCs w:val="20"/>
            </w:rPr>
            <w:instrText xml:space="preserve"> NUMPAGES  </w:instrText>
          </w:r>
          <w:r w:rsidRPr="001A4678">
            <w:rPr>
              <w:sz w:val="20"/>
              <w:szCs w:val="20"/>
            </w:rPr>
            <w:fldChar w:fldCharType="separate"/>
          </w:r>
          <w:r w:rsidRPr="001A4678">
            <w:rPr>
              <w:noProof/>
              <w:sz w:val="20"/>
              <w:szCs w:val="20"/>
            </w:rPr>
            <w:t>2</w:t>
          </w:r>
          <w:r w:rsidRPr="001A4678">
            <w:rPr>
              <w:sz w:val="20"/>
              <w:szCs w:val="20"/>
            </w:rPr>
            <w:fldChar w:fldCharType="end"/>
          </w:r>
        </w:p>
      </w:tc>
    </w:tr>
  </w:tbl>
  <w:p w14:paraId="6F90B918" w14:textId="77777777" w:rsidR="007A6D62" w:rsidRDefault="007A6D62" w:rsidP="001A4678">
    <w:pPr>
      <w:pStyle w:val="Footer"/>
      <w:tabs>
        <w:tab w:val="clear" w:pos="4680"/>
        <w:tab w:val="clear" w:pos="9360"/>
        <w:tab w:val="left" w:pos="411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1A10" w14:textId="77777777" w:rsidR="007A6D62" w:rsidRPr="00D369AF" w:rsidRDefault="007A6D62" w:rsidP="00D369AF">
    <w:pPr>
      <w:pStyle w:val="Footer"/>
      <w:tabs>
        <w:tab w:val="clear" w:pos="4680"/>
        <w:tab w:val="center" w:pos="6840"/>
      </w:tabs>
      <w:ind w:left="-720"/>
      <w:rPr>
        <w:sz w:val="20"/>
        <w:szCs w:val="18"/>
      </w:rPr>
    </w:pPr>
  </w:p>
  <w:p w14:paraId="043DBBB2" w14:textId="77777777" w:rsidR="007A6D62" w:rsidRDefault="007A6D62" w:rsidP="00D601C5">
    <w:pPr>
      <w:pStyle w:val="Footer"/>
      <w:rPr>
        <w:sz w:val="20"/>
        <w:szCs w:val="18"/>
      </w:rPr>
    </w:pPr>
    <w:r w:rsidRPr="00D369AF">
      <w:rPr>
        <w:noProof/>
        <w:szCs w:val="20"/>
      </w:rPr>
      <mc:AlternateContent>
        <mc:Choice Requires="wps">
          <w:drawing>
            <wp:anchor distT="0" distB="0" distL="114300" distR="114300" simplePos="0" relativeHeight="251668480" behindDoc="0" locked="0" layoutInCell="1" allowOverlap="1" wp14:anchorId="2E7B5C49" wp14:editId="4D9028B9">
              <wp:simplePos x="0" y="0"/>
              <wp:positionH relativeFrom="margin">
                <wp:align>right</wp:align>
              </wp:positionH>
              <wp:positionV relativeFrom="paragraph">
                <wp:posOffset>3810</wp:posOffset>
              </wp:positionV>
              <wp:extent cx="6794500" cy="1270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794500" cy="12700"/>
                      </a:xfrm>
                      <a:prstGeom prst="line">
                        <a:avLst/>
                      </a:prstGeom>
                      <a:ln w="19050">
                        <a:solidFill>
                          <a:srgbClr val="2D3F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85F5B" id="Straight Connector 3"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3.8pt,.3pt" to="1018.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" strokecolor="#2d3f8e" strokeweight="1.5pt">
              <v:stroke joinstyle="miter"/>
              <w10:wrap anchorx="margin"/>
            </v:line>
          </w:pict>
        </mc:Fallback>
      </mc:AlternateContent>
    </w:r>
  </w:p>
  <w:p w14:paraId="4F565416" w14:textId="77777777" w:rsidR="007A6D62" w:rsidRPr="00690BE2" w:rsidRDefault="008D56DF" w:rsidP="00690BE2">
    <w:pPr>
      <w:jc w:val="center"/>
      <w:rPr>
        <w:sz w:val="20"/>
        <w:szCs w:val="20"/>
      </w:rPr>
    </w:pPr>
    <w:hyperlink r:id="rId1" w:history="1">
      <w:r w:rsidR="007A6D62" w:rsidRPr="00132B2A">
        <w:rPr>
          <w:rStyle w:val="Hyperlink"/>
          <w:sz w:val="20"/>
          <w:szCs w:val="20"/>
        </w:rPr>
        <w:t>www.montfortpsych.com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C96E0" w14:textId="77777777" w:rsidR="008D56DF" w:rsidRDefault="008D56DF" w:rsidP="00B45D27">
      <w:r>
        <w:separator/>
      </w:r>
    </w:p>
  </w:footnote>
  <w:footnote w:type="continuationSeparator" w:id="0">
    <w:p w14:paraId="36DE60D0" w14:textId="77777777" w:rsidR="008D56DF" w:rsidRDefault="008D56DF" w:rsidP="00B45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3651" w14:textId="77777777" w:rsidR="007A6D62" w:rsidRPr="001A4678" w:rsidRDefault="007A6D62" w:rsidP="00831A1C">
    <w:pPr>
      <w:pStyle w:val="Footer"/>
      <w:tabs>
        <w:tab w:val="clear" w:pos="4680"/>
        <w:tab w:val="center" w:pos="6840"/>
      </w:tabs>
      <w:jc w:val="right"/>
      <w:rPr>
        <w:sz w:val="24"/>
        <w:szCs w:val="24"/>
      </w:rPr>
    </w:pPr>
    <w:r w:rsidRPr="00690BE2">
      <w:rPr>
        <w:b/>
        <w:bCs/>
        <w:noProof/>
        <w:sz w:val="24"/>
        <w:szCs w:val="28"/>
      </w:rPr>
      <w:drawing>
        <wp:anchor distT="0" distB="0" distL="114300" distR="114300" simplePos="0" relativeHeight="251658240" behindDoc="1" locked="0" layoutInCell="1" allowOverlap="1" wp14:anchorId="4B36E928" wp14:editId="149B8CF5">
          <wp:simplePos x="0" y="0"/>
          <wp:positionH relativeFrom="page">
            <wp:posOffset>355600</wp:posOffset>
          </wp:positionH>
          <wp:positionV relativeFrom="page">
            <wp:posOffset>292100</wp:posOffset>
          </wp:positionV>
          <wp:extent cx="1270000" cy="96520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
                    <a:extLst>
                      <a:ext uri="{28A0092B-C50C-407E-A947-70E740481C1C}">
                        <a14:useLocalDpi xmlns:a14="http://schemas.microsoft.com/office/drawing/2010/main" val="0"/>
                      </a:ext>
                    </a:extLst>
                  </a:blip>
                  <a:srcRect t="8000" b="16000"/>
                  <a:stretch/>
                </pic:blipFill>
                <pic:spPr bwMode="auto">
                  <a:xfrm>
                    <a:off x="0" y="0"/>
                    <a:ext cx="127000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0BE2">
      <w:rPr>
        <w:b/>
        <w:bCs/>
        <w:sz w:val="24"/>
      </w:rPr>
      <w:t xml:space="preserve"> </w:t>
    </w:r>
    <w:r w:rsidRPr="001A4678">
      <w:rPr>
        <w:sz w:val="24"/>
      </w:rPr>
      <w:t xml:space="preserve">Montfort </w:t>
    </w:r>
    <w:r w:rsidRPr="001A4678">
      <w:rPr>
        <w:sz w:val="24"/>
        <w:szCs w:val="24"/>
      </w:rPr>
      <w:t>Psychology Associates, PLLC</w:t>
    </w:r>
  </w:p>
  <w:p w14:paraId="588D9FFC" w14:textId="77777777" w:rsidR="007A6D62" w:rsidRDefault="007A6D62" w:rsidP="00831A1C">
    <w:pPr>
      <w:pStyle w:val="Footer"/>
      <w:jc w:val="right"/>
      <w:rPr>
        <w:sz w:val="20"/>
        <w:szCs w:val="18"/>
      </w:rPr>
    </w:pPr>
  </w:p>
  <w:p w14:paraId="4C3F693A" w14:textId="77777777" w:rsidR="007A6D62" w:rsidRPr="00D369AF" w:rsidRDefault="007A6D62" w:rsidP="00831A1C">
    <w:pPr>
      <w:pStyle w:val="Footer"/>
      <w:jc w:val="right"/>
      <w:rPr>
        <w:sz w:val="20"/>
        <w:szCs w:val="18"/>
      </w:rPr>
    </w:pPr>
    <w:r w:rsidRPr="00D369AF">
      <w:rPr>
        <w:sz w:val="20"/>
        <w:szCs w:val="18"/>
      </w:rPr>
      <w:t>950 Echo Ln. Ste. #200</w:t>
    </w:r>
  </w:p>
  <w:p w14:paraId="37B4B861" w14:textId="77777777" w:rsidR="007A6D62" w:rsidRDefault="007A6D62" w:rsidP="00831A1C">
    <w:pPr>
      <w:jc w:val="right"/>
    </w:pPr>
    <w:r w:rsidRPr="00D369AF">
      <w:rPr>
        <w:sz w:val="20"/>
        <w:szCs w:val="18"/>
      </w:rPr>
      <w:t>Houston, TX 77024</w:t>
    </w:r>
  </w:p>
  <w:p w14:paraId="2B1220B4" w14:textId="77777777" w:rsidR="007A6D62" w:rsidRPr="00831A1C" w:rsidRDefault="007A6D62" w:rsidP="00831A1C">
    <w:pPr>
      <w:jc w:val="right"/>
      <w:rPr>
        <w:sz w:val="20"/>
        <w:szCs w:val="20"/>
      </w:rPr>
    </w:pPr>
    <w:r w:rsidRPr="00831A1C">
      <w:rPr>
        <w:sz w:val="20"/>
        <w:szCs w:val="20"/>
      </w:rPr>
      <w:t>(713) 364-3732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C37D2F"/>
    <w:multiLevelType w:val="hybridMultilevel"/>
    <w:tmpl w:val="0AFA5DF0"/>
    <w:lvl w:ilvl="0" w:tplc="169836A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CFE"/>
    <w:rsid w:val="00010FE8"/>
    <w:rsid w:val="00033BDF"/>
    <w:rsid w:val="00061754"/>
    <w:rsid w:val="00070747"/>
    <w:rsid w:val="0009039B"/>
    <w:rsid w:val="00092483"/>
    <w:rsid w:val="000A75FB"/>
    <w:rsid w:val="000D2299"/>
    <w:rsid w:val="000E6C3A"/>
    <w:rsid w:val="00105A57"/>
    <w:rsid w:val="00117416"/>
    <w:rsid w:val="00126E89"/>
    <w:rsid w:val="001A4678"/>
    <w:rsid w:val="001B4787"/>
    <w:rsid w:val="001B7B08"/>
    <w:rsid w:val="001E7974"/>
    <w:rsid w:val="00213019"/>
    <w:rsid w:val="00262CFE"/>
    <w:rsid w:val="0027437D"/>
    <w:rsid w:val="00287A94"/>
    <w:rsid w:val="002B3CF3"/>
    <w:rsid w:val="002D00BE"/>
    <w:rsid w:val="002F30A4"/>
    <w:rsid w:val="0034169F"/>
    <w:rsid w:val="00361D1A"/>
    <w:rsid w:val="00380A85"/>
    <w:rsid w:val="003965CB"/>
    <w:rsid w:val="003B3E5F"/>
    <w:rsid w:val="003E2D04"/>
    <w:rsid w:val="004213C8"/>
    <w:rsid w:val="00456904"/>
    <w:rsid w:val="00464575"/>
    <w:rsid w:val="004851CA"/>
    <w:rsid w:val="004A5776"/>
    <w:rsid w:val="004B090A"/>
    <w:rsid w:val="004C472F"/>
    <w:rsid w:val="004F30DD"/>
    <w:rsid w:val="00526255"/>
    <w:rsid w:val="00555552"/>
    <w:rsid w:val="005564C7"/>
    <w:rsid w:val="00565C2C"/>
    <w:rsid w:val="00592ED0"/>
    <w:rsid w:val="00593BD6"/>
    <w:rsid w:val="005B1DEC"/>
    <w:rsid w:val="005E0E0E"/>
    <w:rsid w:val="00606997"/>
    <w:rsid w:val="00615E74"/>
    <w:rsid w:val="0062342E"/>
    <w:rsid w:val="00634B2E"/>
    <w:rsid w:val="0066514F"/>
    <w:rsid w:val="00690BE2"/>
    <w:rsid w:val="006B34C5"/>
    <w:rsid w:val="006B4CC1"/>
    <w:rsid w:val="006C3A50"/>
    <w:rsid w:val="006D2A72"/>
    <w:rsid w:val="00731164"/>
    <w:rsid w:val="00743D4C"/>
    <w:rsid w:val="00784B69"/>
    <w:rsid w:val="007A6D62"/>
    <w:rsid w:val="007B2167"/>
    <w:rsid w:val="007C4D79"/>
    <w:rsid w:val="007E507C"/>
    <w:rsid w:val="007E7107"/>
    <w:rsid w:val="007F4613"/>
    <w:rsid w:val="008278DB"/>
    <w:rsid w:val="00831A1C"/>
    <w:rsid w:val="008359BA"/>
    <w:rsid w:val="00843F60"/>
    <w:rsid w:val="00853BF8"/>
    <w:rsid w:val="008812D5"/>
    <w:rsid w:val="00892A7C"/>
    <w:rsid w:val="00897130"/>
    <w:rsid w:val="008B766C"/>
    <w:rsid w:val="008C7C8D"/>
    <w:rsid w:val="008D0BE1"/>
    <w:rsid w:val="008D56DF"/>
    <w:rsid w:val="008E726C"/>
    <w:rsid w:val="00947DEE"/>
    <w:rsid w:val="009F0E33"/>
    <w:rsid w:val="00A36CCC"/>
    <w:rsid w:val="00A64CD6"/>
    <w:rsid w:val="00A821FF"/>
    <w:rsid w:val="00A838E8"/>
    <w:rsid w:val="00B12CF5"/>
    <w:rsid w:val="00B33E24"/>
    <w:rsid w:val="00B4335A"/>
    <w:rsid w:val="00B45D27"/>
    <w:rsid w:val="00B75864"/>
    <w:rsid w:val="00B91EA0"/>
    <w:rsid w:val="00BA424F"/>
    <w:rsid w:val="00BE6A97"/>
    <w:rsid w:val="00BF46A5"/>
    <w:rsid w:val="00C27B2F"/>
    <w:rsid w:val="00D24BE7"/>
    <w:rsid w:val="00D369AF"/>
    <w:rsid w:val="00D52759"/>
    <w:rsid w:val="00D601C5"/>
    <w:rsid w:val="00DD24D3"/>
    <w:rsid w:val="00DF613C"/>
    <w:rsid w:val="00E32B4F"/>
    <w:rsid w:val="00E34054"/>
    <w:rsid w:val="00E56029"/>
    <w:rsid w:val="00F754D1"/>
    <w:rsid w:val="00FB3AE4"/>
    <w:rsid w:val="00FF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5DF02"/>
  <w15:chartTrackingRefBased/>
  <w15:docId w15:val="{5FE0C6F3-811F-4913-BD69-75CB399F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Next LT Pro Light" w:eastAsiaTheme="minorHAnsi" w:hAnsi="Avenir Next LT Pro Light"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CD6"/>
    <w:rPr>
      <w:sz w:val="22"/>
    </w:rPr>
  </w:style>
  <w:style w:type="paragraph" w:styleId="Heading1">
    <w:name w:val="heading 1"/>
    <w:basedOn w:val="Normal"/>
    <w:next w:val="Normal"/>
    <w:link w:val="Heading1Char"/>
    <w:uiPriority w:val="9"/>
    <w:qFormat/>
    <w:rsid w:val="004851CA"/>
    <w:pPr>
      <w:keepNext/>
      <w:keepLines/>
      <w:outlineLvl w:val="0"/>
    </w:pPr>
    <w:rPr>
      <w:rFonts w:ascii="Adobe Caslon Pro" w:eastAsiaTheme="majorEastAsia" w:hAnsi="Adobe Caslon Pro" w:cstheme="majorBidi"/>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D27"/>
    <w:pPr>
      <w:tabs>
        <w:tab w:val="center" w:pos="4680"/>
        <w:tab w:val="right" w:pos="9360"/>
      </w:tabs>
    </w:pPr>
  </w:style>
  <w:style w:type="character" w:customStyle="1" w:styleId="HeaderChar">
    <w:name w:val="Header Char"/>
    <w:basedOn w:val="DefaultParagraphFont"/>
    <w:link w:val="Header"/>
    <w:uiPriority w:val="99"/>
    <w:rsid w:val="00B45D27"/>
  </w:style>
  <w:style w:type="paragraph" w:styleId="Footer">
    <w:name w:val="footer"/>
    <w:basedOn w:val="Normal"/>
    <w:link w:val="FooterChar"/>
    <w:uiPriority w:val="99"/>
    <w:unhideWhenUsed/>
    <w:rsid w:val="00B45D27"/>
    <w:pPr>
      <w:tabs>
        <w:tab w:val="center" w:pos="4680"/>
        <w:tab w:val="right" w:pos="9360"/>
      </w:tabs>
    </w:pPr>
  </w:style>
  <w:style w:type="character" w:customStyle="1" w:styleId="FooterChar">
    <w:name w:val="Footer Char"/>
    <w:basedOn w:val="DefaultParagraphFont"/>
    <w:link w:val="Footer"/>
    <w:uiPriority w:val="99"/>
    <w:rsid w:val="00B45D27"/>
  </w:style>
  <w:style w:type="character" w:styleId="Hyperlink">
    <w:name w:val="Hyperlink"/>
    <w:basedOn w:val="DefaultParagraphFont"/>
    <w:uiPriority w:val="99"/>
    <w:unhideWhenUsed/>
    <w:rsid w:val="00B45D27"/>
    <w:rPr>
      <w:color w:val="0563C1" w:themeColor="hyperlink"/>
      <w:u w:val="single"/>
    </w:rPr>
  </w:style>
  <w:style w:type="character" w:styleId="UnresolvedMention">
    <w:name w:val="Unresolved Mention"/>
    <w:basedOn w:val="DefaultParagraphFont"/>
    <w:uiPriority w:val="99"/>
    <w:semiHidden/>
    <w:unhideWhenUsed/>
    <w:rsid w:val="00B45D27"/>
    <w:rPr>
      <w:color w:val="605E5C"/>
      <w:shd w:val="clear" w:color="auto" w:fill="E1DFDD"/>
    </w:rPr>
  </w:style>
  <w:style w:type="paragraph" w:styleId="Title">
    <w:name w:val="Title"/>
    <w:basedOn w:val="Normal"/>
    <w:next w:val="Normal"/>
    <w:link w:val="TitleChar"/>
    <w:uiPriority w:val="10"/>
    <w:qFormat/>
    <w:rsid w:val="004851CA"/>
    <w:pPr>
      <w:contextualSpacing/>
    </w:pPr>
    <w:rPr>
      <w:rFonts w:ascii="Cinzel" w:eastAsiaTheme="majorEastAsia" w:hAnsi="Cinzel" w:cstheme="majorBidi"/>
      <w:spacing w:val="-10"/>
      <w:kern w:val="28"/>
      <w:sz w:val="28"/>
      <w:szCs w:val="56"/>
    </w:rPr>
  </w:style>
  <w:style w:type="character" w:customStyle="1" w:styleId="TitleChar">
    <w:name w:val="Title Char"/>
    <w:basedOn w:val="DefaultParagraphFont"/>
    <w:link w:val="Title"/>
    <w:uiPriority w:val="10"/>
    <w:rsid w:val="004851CA"/>
    <w:rPr>
      <w:rFonts w:ascii="Cinzel" w:eastAsiaTheme="majorEastAsia" w:hAnsi="Cinzel" w:cstheme="majorBidi"/>
      <w:spacing w:val="-10"/>
      <w:kern w:val="28"/>
      <w:sz w:val="28"/>
      <w:szCs w:val="56"/>
    </w:rPr>
  </w:style>
  <w:style w:type="character" w:customStyle="1" w:styleId="Heading1Char">
    <w:name w:val="Heading 1 Char"/>
    <w:basedOn w:val="DefaultParagraphFont"/>
    <w:link w:val="Heading1"/>
    <w:uiPriority w:val="9"/>
    <w:rsid w:val="004851CA"/>
    <w:rPr>
      <w:rFonts w:ascii="Adobe Caslon Pro" w:eastAsiaTheme="majorEastAsia" w:hAnsi="Adobe Caslon Pro" w:cstheme="majorBidi"/>
      <w:szCs w:val="32"/>
    </w:rPr>
  </w:style>
  <w:style w:type="character" w:customStyle="1" w:styleId="il">
    <w:name w:val="il"/>
    <w:basedOn w:val="DefaultParagraphFont"/>
    <w:rsid w:val="00690BE2"/>
  </w:style>
  <w:style w:type="paragraph" w:styleId="Subtitle">
    <w:name w:val="Subtitle"/>
    <w:basedOn w:val="Normal"/>
    <w:next w:val="Normal"/>
    <w:link w:val="SubtitleChar"/>
    <w:uiPriority w:val="11"/>
    <w:qFormat/>
    <w:rsid w:val="004851C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851CA"/>
    <w:rPr>
      <w:rFonts w:eastAsiaTheme="minorEastAsia"/>
      <w:color w:val="5A5A5A" w:themeColor="text1" w:themeTint="A5"/>
      <w:spacing w:val="15"/>
      <w:sz w:val="22"/>
    </w:rPr>
  </w:style>
  <w:style w:type="table" w:styleId="TableGrid">
    <w:name w:val="Table Grid"/>
    <w:basedOn w:val="TableNormal"/>
    <w:uiPriority w:val="39"/>
    <w:rsid w:val="001A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2C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not-reply@theranest.com."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ntfortpsych.mytheranest.com" TargetMode="External"/><Relationship Id="rId22" Type="http://schemas.openxmlformats.org/officeDocument/2006/relationships/hyperlink" Target="mailto:nmontfort@montfortpsych.com"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montfortpsy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_m\Montfort%20Psychology%20Associates\Montfort%20Psych%20-%20Documents\Logos%20and%20Letterhead\MPA%20Letterhead%20(Final%2010-2020).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9T00:55:10.409"/>
    </inkml:context>
    <inkml:brush xml:id="br0">
      <inkml:brushProperty name="width" value="0.35" units="cm"/>
      <inkml:brushProperty name="height" value="0.35" units="cm"/>
      <inkml:brushProperty name="ignorePressure" value="1"/>
    </inkml:brush>
  </inkml:definitions>
  <inkml:trace contextRef="#ctx0" brushRef="#br0">14 77,'86'-4,"0"-4,139-30,-161 27,109-4,66 15,-113 1,-96 0,0 1,0 2,-1 1,34 10,112 44,-92-28,-66-26,0-1,0 0,0-1,0-1,0-1,30-1,-8 2,-28-1,-1 0,1-1,0 0,0-1,-1 0,18-4,-22 2</inkml:trace>
  <inkml:trace contextRef="#ctx0" brushRef="#br0" timeOffset="2694.92">0 259,'12'0,"207"-5,-175 1,0-1,84-23,-95 20,53-6,-54 10,-1-1,36-11,-36 7,1 1,0 2,61-4,101 10,-88 2,-64-3,0 2,0 2,0 1,77 20,-49-10,-53-12,-1 1,1 1,20 7,-29-8,-1-1,1 2,-1-1,0 1,0 0,-1 0,1 1,-1 0,0 0,0 1,0-1,-1 1,6 9,13 15,-16-23</inkml:trace>
  <inkml:trace contextRef="#ctx0" brushRef="#br0" timeOffset="4520.45">272 396,'29'1,"0"3,-1 0,31 9,16 2,2-4,1-3,79-3,470-6,-552-7,-8 0,-53 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5BED135D7C574CB81B7A5797248267" ma:contentTypeVersion="9" ma:contentTypeDescription="Create a new document." ma:contentTypeScope="" ma:versionID="b774d474330266d6aa208a1ce91fd7ea">
  <xsd:schema xmlns:xsd="http://www.w3.org/2001/XMLSchema" xmlns:xs="http://www.w3.org/2001/XMLSchema" xmlns:p="http://schemas.microsoft.com/office/2006/metadata/properties" xmlns:ns2="ec019645-7d9e-4eaa-9867-63ef1af97066" targetNamespace="http://schemas.microsoft.com/office/2006/metadata/properties" ma:root="true" ma:fieldsID="a74b8419890dfca86fb674a6837aed6b" ns2:_="">
    <xsd:import namespace="ec019645-7d9e-4eaa-9867-63ef1af970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19645-7d9e-4eaa-9867-63ef1af97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EAFF5C-8245-4B58-B1D1-11CD27605E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64A9B2-4FDC-48F7-8A9B-09E4259A6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19645-7d9e-4eaa-9867-63ef1af97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CA9D8B-7B13-4B9C-A47D-5752F68DB0FB}">
  <ds:schemaRefs>
    <ds:schemaRef ds:uri="http://schemas.openxmlformats.org/officeDocument/2006/bibliography"/>
  </ds:schemaRefs>
</ds:datastoreItem>
</file>

<file path=customXml/itemProps4.xml><?xml version="1.0" encoding="utf-8"?>
<ds:datastoreItem xmlns:ds="http://schemas.openxmlformats.org/officeDocument/2006/customXml" ds:itemID="{67C5EF36-595D-4D23-989B-0D5AF7A473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MPA Letterhead (Final 10-2020)</Template>
  <TotalTime>46</TotalTime>
  <Pages>8</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Montfort</dc:creator>
  <cp:keywords/>
  <dc:description/>
  <cp:lastModifiedBy>Natalie Montfort, PhD</cp:lastModifiedBy>
  <cp:revision>39</cp:revision>
  <cp:lastPrinted>2021-03-19T00:59:00Z</cp:lastPrinted>
  <dcterms:created xsi:type="dcterms:W3CDTF">2022-02-24T02:31:00Z</dcterms:created>
  <dcterms:modified xsi:type="dcterms:W3CDTF">2022-02-24T03:16:00Z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0x010100DB5BED135D7C574CB81B7A5797248267</vt:lpwstr>
  </property>
</Properties>
</file>